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813"/>
        <w:gridCol w:w="7346"/>
      </w:tblGrid>
      <w:tr w:rsidR="00C87F33" w:rsidRPr="003A3C1D" w14:paraId="409299E5" w14:textId="77777777" w:rsidTr="00C55BE6">
        <w:tc>
          <w:tcPr>
            <w:tcW w:w="1906" w:type="dxa"/>
            <w:shd w:val="clear" w:color="auto" w:fill="D9D9D9"/>
          </w:tcPr>
          <w:p w14:paraId="78E14FB1" w14:textId="77777777" w:rsidR="00C87F33" w:rsidRPr="003A3C1D" w:rsidRDefault="00C87F33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14:paraId="76BB3155" w14:textId="4896D0D6" w:rsidR="00C87F33" w:rsidRPr="00321802" w:rsidRDefault="001E6629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004</w:t>
            </w:r>
          </w:p>
        </w:tc>
        <w:tc>
          <w:tcPr>
            <w:tcW w:w="7346" w:type="dxa"/>
          </w:tcPr>
          <w:p w14:paraId="066089C9" w14:textId="562B1386" w:rsidR="00C87F33" w:rsidRPr="001D00C6" w:rsidRDefault="007D1158" w:rsidP="003A53C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00C6">
              <w:rPr>
                <w:b/>
                <w:bCs/>
                <w:i/>
                <w:iCs/>
              </w:rPr>
              <w:t xml:space="preserve"> </w:t>
            </w:r>
            <w:r w:rsidR="001D00C6" w:rsidRPr="001D00C6">
              <w:rPr>
                <w:b/>
                <w:bCs/>
                <w:i/>
                <w:iCs/>
                <w:sz w:val="28"/>
                <w:szCs w:val="28"/>
              </w:rPr>
              <w:t>Upravni odjel za</w:t>
            </w:r>
            <w:r w:rsidR="001E6629">
              <w:rPr>
                <w:b/>
                <w:bCs/>
                <w:i/>
                <w:iCs/>
                <w:sz w:val="28"/>
                <w:szCs w:val="28"/>
              </w:rPr>
              <w:t xml:space="preserve"> prosvjetu, kulturu, tehničku kulturu i sport </w:t>
            </w:r>
          </w:p>
        </w:tc>
      </w:tr>
    </w:tbl>
    <w:p w14:paraId="5326B0AB" w14:textId="77777777" w:rsidR="00C87F33" w:rsidRDefault="00C87F33" w:rsidP="00C87F33">
      <w:pPr>
        <w:rPr>
          <w:color w:val="FF0000"/>
        </w:rPr>
      </w:pPr>
    </w:p>
    <w:p w14:paraId="0E547F18" w14:textId="77777777" w:rsidR="00C87F33" w:rsidRDefault="00C87F33" w:rsidP="00C87F33">
      <w:pPr>
        <w:rPr>
          <w:color w:val="FF0000"/>
        </w:rPr>
      </w:pPr>
    </w:p>
    <w:tbl>
      <w:tblPr>
        <w:tblW w:w="53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8281"/>
      </w:tblGrid>
      <w:tr w:rsidR="00C87F33" w:rsidRPr="003A3C1D" w14:paraId="2A4DE9FA" w14:textId="77777777" w:rsidTr="00C55BE6">
        <w:trPr>
          <w:trHeight w:val="581"/>
        </w:trPr>
        <w:tc>
          <w:tcPr>
            <w:tcW w:w="983" w:type="pct"/>
            <w:tcBorders>
              <w:bottom w:val="single" w:sz="4" w:space="0" w:color="auto"/>
            </w:tcBorders>
            <w:shd w:val="clear" w:color="auto" w:fill="D9D9D9"/>
          </w:tcPr>
          <w:p w14:paraId="5A9C6F91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017" w:type="pct"/>
            <w:tcBorders>
              <w:bottom w:val="single" w:sz="4" w:space="0" w:color="auto"/>
            </w:tcBorders>
          </w:tcPr>
          <w:p w14:paraId="3E710231" w14:textId="77777777" w:rsidR="00C87F33" w:rsidRDefault="00C87F33" w:rsidP="00690C24">
            <w:pPr>
              <w:pStyle w:val="Odlomakpopisa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7F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1FA1A069" w14:textId="63B7CE3B" w:rsidR="00BB2723" w:rsidRPr="003A3C1D" w:rsidRDefault="007D1158" w:rsidP="00BB2723">
            <w:pPr>
              <w:ind w:left="72"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5C0D99EE" w14:textId="77777777" w:rsidR="001B79D1" w:rsidRPr="00BB2723" w:rsidRDefault="001B79D1" w:rsidP="00BB2723">
            <w:pPr>
              <w:jc w:val="both"/>
              <w:rPr>
                <w:i/>
                <w:color w:val="FF0000"/>
              </w:rPr>
            </w:pPr>
          </w:p>
          <w:p w14:paraId="10D72FB5" w14:textId="77777777" w:rsidR="001B79D1" w:rsidRPr="00690C24" w:rsidRDefault="001B79D1" w:rsidP="00690C24">
            <w:pPr>
              <w:pStyle w:val="Odlomakpopisa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A15F0A5" w14:textId="77777777" w:rsidR="00C87F33" w:rsidRDefault="00C87F33" w:rsidP="00C87F33">
      <w:pPr>
        <w:rPr>
          <w:color w:val="FF0000"/>
        </w:rPr>
      </w:pPr>
    </w:p>
    <w:p w14:paraId="06BD8EBC" w14:textId="77777777" w:rsidR="00C87F33" w:rsidRDefault="00C87F33" w:rsidP="00C87F33">
      <w:pPr>
        <w:rPr>
          <w:color w:val="FF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2649"/>
        <w:gridCol w:w="2977"/>
        <w:gridCol w:w="2835"/>
      </w:tblGrid>
      <w:tr w:rsidR="00B7176A" w:rsidRPr="009A2B51" w14:paraId="30301C58" w14:textId="77777777" w:rsidTr="00B7176A">
        <w:trPr>
          <w:trHeight w:val="895"/>
        </w:trPr>
        <w:tc>
          <w:tcPr>
            <w:tcW w:w="1746" w:type="dxa"/>
            <w:shd w:val="clear" w:color="auto" w:fill="D9D9D9"/>
          </w:tcPr>
          <w:p w14:paraId="31197CE4" w14:textId="77777777" w:rsidR="00B7176A" w:rsidRPr="009A2B51" w:rsidRDefault="00B7176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2649" w:type="dxa"/>
            <w:shd w:val="clear" w:color="auto" w:fill="D9D9D9"/>
          </w:tcPr>
          <w:p w14:paraId="2CFDEB4B" w14:textId="77777777" w:rsidR="00C35ADF" w:rsidRDefault="00C35ADF" w:rsidP="003A53C4">
            <w:pPr>
              <w:jc w:val="center"/>
              <w:rPr>
                <w:b/>
                <w:bCs/>
                <w:color w:val="000000"/>
              </w:rPr>
            </w:pPr>
          </w:p>
          <w:p w14:paraId="15F00B67" w14:textId="47742C5F" w:rsidR="00B7176A" w:rsidRPr="009A2B51" w:rsidRDefault="00B7176A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D9D9D9"/>
          </w:tcPr>
          <w:p w14:paraId="75A3CBA6" w14:textId="77777777" w:rsidR="00B7176A" w:rsidRPr="00B7176A" w:rsidRDefault="00B7176A" w:rsidP="00B717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7176A">
              <w:rPr>
                <w:b/>
                <w:bCs/>
                <w:color w:val="000000"/>
              </w:rPr>
              <w:t>Realizirano</w:t>
            </w:r>
          </w:p>
          <w:p w14:paraId="34F2396C" w14:textId="27C89911" w:rsidR="00B7176A" w:rsidRPr="009A2B51" w:rsidRDefault="00B7176A" w:rsidP="00B7176A">
            <w:pPr>
              <w:jc w:val="center"/>
              <w:rPr>
                <w:b/>
                <w:bCs/>
                <w:color w:val="000000"/>
              </w:rPr>
            </w:pPr>
            <w:r w:rsidRPr="00B7176A">
              <w:rPr>
                <w:b/>
                <w:bCs/>
                <w:color w:val="000000"/>
              </w:rPr>
              <w:t>siječanj – lipanj 2024.</w:t>
            </w:r>
          </w:p>
        </w:tc>
        <w:tc>
          <w:tcPr>
            <w:tcW w:w="2835" w:type="dxa"/>
            <w:shd w:val="clear" w:color="auto" w:fill="D9D9D9"/>
          </w:tcPr>
          <w:p w14:paraId="4B91B741" w14:textId="3C7F6198" w:rsidR="00B7176A" w:rsidRPr="009A2B51" w:rsidRDefault="00B7176A" w:rsidP="003A53C4">
            <w:pPr>
              <w:jc w:val="center"/>
              <w:rPr>
                <w:b/>
                <w:bCs/>
                <w:color w:val="000000"/>
              </w:rPr>
            </w:pPr>
            <w:r w:rsidRPr="00B7176A">
              <w:rPr>
                <w:b/>
                <w:bCs/>
                <w:color w:val="000000"/>
              </w:rPr>
              <w:t>Indeks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7176A" w:rsidRPr="00955E35" w14:paraId="5212BCB1" w14:textId="77777777" w:rsidTr="00B7176A">
        <w:trPr>
          <w:trHeight w:val="8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2CBE" w14:textId="77777777" w:rsidR="00B7176A" w:rsidRDefault="00B7176A" w:rsidP="00E273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Glava (šifra i naziv)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CBA0C" w14:textId="2578B745" w:rsidR="00B7176A" w:rsidRPr="00955E35" w:rsidRDefault="00C35AD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29F6" w14:textId="5D48A3AA" w:rsidR="00B7176A" w:rsidRPr="00955E35" w:rsidRDefault="003147B8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8A6C6" w14:textId="3EB99C53" w:rsidR="00B7176A" w:rsidRPr="00955E35" w:rsidRDefault="003147B8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B7176A" w:rsidRPr="00955E35" w14:paraId="3DA16780" w14:textId="77777777" w:rsidTr="00B7176A">
        <w:trPr>
          <w:trHeight w:val="8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1664" w14:textId="77777777" w:rsidR="00B7176A" w:rsidRDefault="00B7176A" w:rsidP="005D2FC5">
            <w:r>
              <w:rPr>
                <w:bCs/>
                <w:color w:val="000000"/>
              </w:rPr>
              <w:t>0040 USTANOVE U OSNOVNOM ŠKOLSTVU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BA57" w14:textId="6635F87B" w:rsidR="00B7176A" w:rsidRPr="00F3546D" w:rsidRDefault="00B7176A" w:rsidP="00B7176A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 xml:space="preserve"> 769.994,69 €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A888D" w14:textId="39BB9254" w:rsidR="00B7176A" w:rsidRPr="00F3546D" w:rsidRDefault="003147B8" w:rsidP="00AA1A0B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>421.731,5</w:t>
            </w:r>
            <w:r w:rsidR="00674B76">
              <w:rPr>
                <w:b/>
                <w:bCs/>
                <w:color w:val="000000"/>
              </w:rPr>
              <w:t>9</w:t>
            </w:r>
            <w:r w:rsidRPr="00F3546D">
              <w:rPr>
                <w:b/>
                <w:bCs/>
                <w:color w:val="000000"/>
              </w:rPr>
              <w:t xml:space="preserve"> €</w:t>
            </w:r>
            <w:r w:rsidR="00B7176A" w:rsidRPr="00F3546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671C" w14:textId="3FDC6A07" w:rsidR="00B7176A" w:rsidRPr="00F3546D" w:rsidRDefault="003147B8" w:rsidP="005D2FC5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>55,00</w:t>
            </w:r>
            <w:r w:rsidR="00B7176A" w:rsidRPr="00F3546D">
              <w:rPr>
                <w:b/>
                <w:bCs/>
                <w:color w:val="000000"/>
              </w:rPr>
              <w:t xml:space="preserve"> </w:t>
            </w:r>
          </w:p>
        </w:tc>
      </w:tr>
      <w:tr w:rsidR="00B7176A" w:rsidRPr="00955E35" w14:paraId="6E792FE7" w14:textId="77777777" w:rsidTr="00B7176A">
        <w:trPr>
          <w:trHeight w:val="8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288D0" w14:textId="77777777" w:rsidR="00B7176A" w:rsidRPr="00584469" w:rsidRDefault="00B7176A" w:rsidP="00E2731A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FE39" w14:textId="3F8A714F" w:rsidR="00B7176A" w:rsidRPr="00F3546D" w:rsidRDefault="00B7176A" w:rsidP="00B7176A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 xml:space="preserve"> 769.994,69 €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BA0E" w14:textId="75E853A9" w:rsidR="00B7176A" w:rsidRPr="00F3546D" w:rsidRDefault="003147B8" w:rsidP="00E2731A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>421.731,5</w:t>
            </w:r>
            <w:r w:rsidR="00674B76">
              <w:rPr>
                <w:b/>
                <w:bCs/>
                <w:color w:val="000000"/>
              </w:rPr>
              <w:t>9</w:t>
            </w:r>
            <w:r w:rsidRPr="00F3546D">
              <w:rPr>
                <w:b/>
                <w:bCs/>
                <w:color w:val="000000"/>
              </w:rPr>
              <w:t xml:space="preserve"> € </w:t>
            </w:r>
            <w:r w:rsidR="00B7176A" w:rsidRPr="00F3546D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93EA" w14:textId="05DC5E58" w:rsidR="00B7176A" w:rsidRPr="00F3546D" w:rsidRDefault="003147B8" w:rsidP="00E2731A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>55,00</w:t>
            </w:r>
            <w:r w:rsidR="00B7176A" w:rsidRPr="00F3546D">
              <w:rPr>
                <w:b/>
                <w:bCs/>
                <w:color w:val="000000"/>
              </w:rPr>
              <w:t xml:space="preserve">  </w:t>
            </w:r>
          </w:p>
        </w:tc>
      </w:tr>
    </w:tbl>
    <w:p w14:paraId="3A2F9E17" w14:textId="77777777" w:rsidR="00C87F33" w:rsidRDefault="00C87F33" w:rsidP="00C87F33">
      <w:pPr>
        <w:rPr>
          <w:color w:val="FF0000"/>
        </w:rPr>
      </w:pPr>
    </w:p>
    <w:p w14:paraId="4FD0A4DB" w14:textId="77777777" w:rsidR="00C87F33" w:rsidRDefault="00C87F33" w:rsidP="00C87F33">
      <w:pPr>
        <w:rPr>
          <w:color w:val="FF0000"/>
        </w:rPr>
      </w:pPr>
    </w:p>
    <w:p w14:paraId="125150DC" w14:textId="77777777" w:rsidR="00C87F33" w:rsidRDefault="00C87F33" w:rsidP="00C87F33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796"/>
      </w:tblGrid>
      <w:tr w:rsidR="00C87F33" w:rsidRPr="003A3C1D" w14:paraId="7D4F1FF2" w14:textId="77777777" w:rsidTr="00B7176A">
        <w:tc>
          <w:tcPr>
            <w:tcW w:w="1101" w:type="dxa"/>
            <w:shd w:val="clear" w:color="auto" w:fill="D9D9D9"/>
          </w:tcPr>
          <w:p w14:paraId="5497BF98" w14:textId="77777777"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14:paraId="5C9E027C" w14:textId="06349B8A" w:rsidR="00C87F33" w:rsidRPr="005E3C13" w:rsidRDefault="00BB2723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11248">
              <w:rPr>
                <w:b/>
                <w:i/>
              </w:rPr>
              <w:t>0</w:t>
            </w:r>
            <w:r w:rsidR="001D00C6">
              <w:rPr>
                <w:b/>
                <w:i/>
              </w:rPr>
              <w:t>3</w:t>
            </w:r>
          </w:p>
        </w:tc>
        <w:tc>
          <w:tcPr>
            <w:tcW w:w="7796" w:type="dxa"/>
          </w:tcPr>
          <w:p w14:paraId="34D227D7" w14:textId="22E03924" w:rsidR="00C87F33" w:rsidRPr="005E3C13" w:rsidRDefault="001D00C6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Ustanova u osnovnom školstvu</w:t>
            </w:r>
          </w:p>
        </w:tc>
      </w:tr>
    </w:tbl>
    <w:p w14:paraId="5F8973A2" w14:textId="77777777" w:rsidR="00C87F33" w:rsidRDefault="00C87F33" w:rsidP="00C87F33">
      <w:pPr>
        <w:rPr>
          <w:color w:val="FF0000"/>
        </w:rPr>
      </w:pPr>
    </w:p>
    <w:p w14:paraId="3725FD45" w14:textId="77777777" w:rsidR="00C87F33" w:rsidRDefault="00C87F33" w:rsidP="00C87F33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796"/>
      </w:tblGrid>
      <w:tr w:rsidR="00C87F33" w:rsidRPr="00EA1B54" w14:paraId="4210F779" w14:textId="77777777" w:rsidTr="00B7176A">
        <w:tc>
          <w:tcPr>
            <w:tcW w:w="1101" w:type="dxa"/>
            <w:shd w:val="clear" w:color="auto" w:fill="D9D9D9"/>
          </w:tcPr>
          <w:p w14:paraId="47721DBA" w14:textId="77777777"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14:paraId="7FEB445B" w14:textId="04BA1956" w:rsidR="00C87F33" w:rsidRPr="001D00C6" w:rsidRDefault="001D00C6" w:rsidP="003A53C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00C6">
              <w:rPr>
                <w:b/>
                <w:bCs/>
                <w:i/>
                <w:iCs/>
                <w:sz w:val="28"/>
                <w:szCs w:val="28"/>
              </w:rPr>
              <w:t>12583</w:t>
            </w:r>
          </w:p>
        </w:tc>
        <w:tc>
          <w:tcPr>
            <w:tcW w:w="7796" w:type="dxa"/>
          </w:tcPr>
          <w:p w14:paraId="7FAA4473" w14:textId="16210DAB" w:rsidR="00C87F33" w:rsidRPr="001D00C6" w:rsidRDefault="001D00C6" w:rsidP="003A53C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00C6">
              <w:rPr>
                <w:b/>
                <w:bCs/>
                <w:i/>
                <w:iCs/>
                <w:sz w:val="28"/>
                <w:szCs w:val="28"/>
              </w:rPr>
              <w:t>OŠ Milana Begovića, Vrlika</w:t>
            </w:r>
          </w:p>
        </w:tc>
      </w:tr>
    </w:tbl>
    <w:p w14:paraId="1FF2B500" w14:textId="77777777" w:rsidR="00C87F33" w:rsidRDefault="00C87F33" w:rsidP="00C87F33">
      <w:pPr>
        <w:rPr>
          <w:color w:val="FF0000"/>
        </w:rPr>
      </w:pPr>
    </w:p>
    <w:p w14:paraId="3D1684E3" w14:textId="77777777" w:rsidR="00C87F33" w:rsidRDefault="00C87F33" w:rsidP="00C87F33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281"/>
      </w:tblGrid>
      <w:tr w:rsidR="00C87F33" w:rsidRPr="003A3C1D" w14:paraId="0C0F9BD5" w14:textId="77777777" w:rsidTr="005C7D34">
        <w:trPr>
          <w:trHeight w:val="581"/>
        </w:trPr>
        <w:tc>
          <w:tcPr>
            <w:tcW w:w="864" w:type="pct"/>
            <w:shd w:val="clear" w:color="auto" w:fill="D9D9D9"/>
          </w:tcPr>
          <w:p w14:paraId="23F4C1AC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36" w:type="pct"/>
          </w:tcPr>
          <w:p w14:paraId="615F4F26" w14:textId="2EAB0B22" w:rsidR="00DE2D57" w:rsidRDefault="00DE2D57" w:rsidP="00DE2D57">
            <w:pPr>
              <w:ind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Djelatnost Osnovne škole Milana Begovića Vrlika je osnovno obrazovanje općeg tipa. Djelatnost škole je od posebnog društvenog interesa za odgoj i obrazovanje djece sa svrhom da se učenicima omogući stjecanje znanja, pojmova, stavova, motivacije, a sve temeljnim odrednicama Hrvatskog Nacionalnog obrazovnog standarda(HNOS).</w:t>
            </w:r>
          </w:p>
          <w:p w14:paraId="206C49BD" w14:textId="77777777" w:rsidR="00DE2D57" w:rsidRDefault="00DE2D57" w:rsidP="00DE2D57">
            <w:pPr>
              <w:ind w:left="72" w:right="72"/>
              <w:rPr>
                <w:bCs/>
                <w:color w:val="000000"/>
              </w:rPr>
            </w:pPr>
          </w:p>
          <w:p w14:paraId="755589EF" w14:textId="36DBAA77" w:rsidR="00DE2D57" w:rsidRDefault="00DE2D57" w:rsidP="00DE2D57">
            <w:pPr>
              <w:ind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Upisno područje OŠ Milana Begovića: OŠ Milana Begovića pohađaju: učenici iz grada Vrlike te okolnih sela (</w:t>
            </w:r>
            <w:proofErr w:type="spellStart"/>
            <w:r>
              <w:rPr>
                <w:bCs/>
                <w:color w:val="000000"/>
              </w:rPr>
              <w:t>Maovice</w:t>
            </w:r>
            <w:proofErr w:type="spellEnd"/>
            <w:r>
              <w:rPr>
                <w:bCs/>
                <w:color w:val="000000"/>
              </w:rPr>
              <w:t xml:space="preserve"> Gornje, </w:t>
            </w:r>
            <w:proofErr w:type="spellStart"/>
            <w:r>
              <w:rPr>
                <w:bCs/>
                <w:color w:val="000000"/>
              </w:rPr>
              <w:t>Maovice</w:t>
            </w:r>
            <w:proofErr w:type="spellEnd"/>
            <w:r>
              <w:rPr>
                <w:bCs/>
                <w:color w:val="000000"/>
              </w:rPr>
              <w:t xml:space="preserve"> donje, </w:t>
            </w:r>
            <w:proofErr w:type="spellStart"/>
            <w:r>
              <w:rPr>
                <w:bCs/>
                <w:color w:val="000000"/>
              </w:rPr>
              <w:t>Koljane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Ježević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Vinalić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Garjak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Kukar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Podosoje</w:t>
            </w:r>
            <w:proofErr w:type="spellEnd"/>
            <w:r>
              <w:rPr>
                <w:bCs/>
                <w:color w:val="000000"/>
              </w:rPr>
              <w:t xml:space="preserve">, Cetina izvor, Cetina </w:t>
            </w:r>
            <w:proofErr w:type="spellStart"/>
            <w:r>
              <w:rPr>
                <w:bCs/>
                <w:color w:val="000000"/>
              </w:rPr>
              <w:t>Totići</w:t>
            </w:r>
            <w:proofErr w:type="spellEnd"/>
            <w:r>
              <w:rPr>
                <w:bCs/>
                <w:color w:val="000000"/>
              </w:rPr>
              <w:t xml:space="preserve">, Kosore, </w:t>
            </w:r>
            <w:proofErr w:type="spellStart"/>
            <w:r>
              <w:rPr>
                <w:bCs/>
                <w:color w:val="000000"/>
              </w:rPr>
              <w:t>Graabići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Vinalić</w:t>
            </w:r>
            <w:proofErr w:type="spellEnd"/>
            <w:r>
              <w:rPr>
                <w:bCs/>
                <w:color w:val="000000"/>
              </w:rPr>
              <w:t xml:space="preserve"> ) i učenici iz Kijeva koje pripada drugoj županiji (Šibensko-kninskoj) i drugom upisnom području, ali su kilometražom dosta bliže </w:t>
            </w:r>
            <w:proofErr w:type="spellStart"/>
            <w:r>
              <w:rPr>
                <w:bCs/>
                <w:color w:val="000000"/>
              </w:rPr>
              <w:t>Vrlici</w:t>
            </w:r>
            <w:proofErr w:type="spellEnd"/>
            <w:r>
              <w:rPr>
                <w:bCs/>
                <w:color w:val="000000"/>
              </w:rPr>
              <w:t xml:space="preserve">, nego </w:t>
            </w:r>
            <w:r w:rsidR="0046201E">
              <w:rPr>
                <w:bCs/>
                <w:color w:val="000000"/>
              </w:rPr>
              <w:t xml:space="preserve">Kninu. OŠ Milana Begovića ima 37 učenika putnika, od </w:t>
            </w:r>
            <w:r w:rsidR="00794D7A">
              <w:rPr>
                <w:bCs/>
                <w:color w:val="000000"/>
              </w:rPr>
              <w:t>67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000000"/>
              </w:rPr>
              <w:t>učenika škole u nastavnoj godini 202</w:t>
            </w:r>
            <w:r w:rsidR="00794D7A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/202</w:t>
            </w:r>
            <w:r w:rsidR="00535E21">
              <w:rPr>
                <w:bCs/>
                <w:color w:val="000000"/>
              </w:rPr>
              <w:t>4.</w:t>
            </w:r>
          </w:p>
          <w:p w14:paraId="7BABE225" w14:textId="77777777" w:rsidR="001B79D1" w:rsidRPr="00B6770E" w:rsidRDefault="001B79D1" w:rsidP="00B6770E">
            <w:pPr>
              <w:jc w:val="both"/>
            </w:pPr>
          </w:p>
        </w:tc>
      </w:tr>
    </w:tbl>
    <w:p w14:paraId="4DD9ED8E" w14:textId="77777777" w:rsidR="00C87F33" w:rsidRDefault="00C87F33" w:rsidP="00C87F33">
      <w:pPr>
        <w:rPr>
          <w:b/>
          <w:bCs/>
          <w:color w:val="FF0000"/>
        </w:rPr>
      </w:pPr>
    </w:p>
    <w:p w14:paraId="3C7B3CC0" w14:textId="77777777" w:rsidR="00C87F33" w:rsidRDefault="00C87F33" w:rsidP="00C87F33">
      <w:pPr>
        <w:rPr>
          <w:b/>
          <w:bCs/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846"/>
        <w:gridCol w:w="64"/>
        <w:gridCol w:w="3686"/>
        <w:gridCol w:w="2815"/>
      </w:tblGrid>
      <w:tr w:rsidR="00C87F33" w:rsidRPr="003A3C1D" w14:paraId="1F0AF121" w14:textId="77777777" w:rsidTr="00B7176A">
        <w:tc>
          <w:tcPr>
            <w:tcW w:w="799" w:type="pct"/>
            <w:shd w:val="clear" w:color="auto" w:fill="D9D9D9"/>
          </w:tcPr>
          <w:p w14:paraId="5ED65542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22" w:type="pct"/>
            <w:shd w:val="clear" w:color="auto" w:fill="auto"/>
          </w:tcPr>
          <w:p w14:paraId="5F91B811" w14:textId="2331BB39" w:rsidR="00C87F33" w:rsidRPr="005E3C13" w:rsidRDefault="006270B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ED4C4F">
              <w:rPr>
                <w:b/>
                <w:bCs/>
                <w:color w:val="000000"/>
              </w:rPr>
              <w:t>30</w:t>
            </w:r>
          </w:p>
        </w:tc>
        <w:tc>
          <w:tcPr>
            <w:tcW w:w="3279" w:type="pct"/>
            <w:gridSpan w:val="3"/>
            <w:shd w:val="clear" w:color="auto" w:fill="auto"/>
          </w:tcPr>
          <w:p w14:paraId="744F3E03" w14:textId="5FF62DC5" w:rsidR="00C87F33" w:rsidRPr="005E3C13" w:rsidRDefault="001E6629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OSNOVNO </w:t>
            </w:r>
            <w:r w:rsidR="006270B5">
              <w:rPr>
                <w:b/>
                <w:bCs/>
                <w:color w:val="000000"/>
              </w:rPr>
              <w:t xml:space="preserve"> ŠKOLSTVO </w:t>
            </w:r>
          </w:p>
        </w:tc>
      </w:tr>
      <w:tr w:rsidR="00C87F33" w:rsidRPr="003A3C1D" w14:paraId="59E2EE78" w14:textId="77777777" w:rsidTr="00902C13">
        <w:tc>
          <w:tcPr>
            <w:tcW w:w="799" w:type="pct"/>
            <w:shd w:val="clear" w:color="auto" w:fill="D9D9D9"/>
          </w:tcPr>
          <w:p w14:paraId="01D1322B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201" w:type="pct"/>
            <w:gridSpan w:val="4"/>
            <w:shd w:val="clear" w:color="auto" w:fill="auto"/>
          </w:tcPr>
          <w:p w14:paraId="6D94061D" w14:textId="67F40969" w:rsidR="001B79D1" w:rsidRPr="00085661" w:rsidRDefault="00053D8D" w:rsidP="007E740F">
            <w:pPr>
              <w:jc w:val="both"/>
            </w:pPr>
            <w:r w:rsidRPr="00085661">
              <w:t xml:space="preserve">Cilj Osnovnog školstva </w:t>
            </w:r>
            <w:r w:rsidR="00071CAC" w:rsidRPr="00085661">
              <w:t>je učenicima omogućiti stjecanje te</w:t>
            </w:r>
            <w:r w:rsidR="00085661" w:rsidRPr="00085661">
              <w:t>meljnih znanja, vještina, stavova i vrijednosti koje im omogućavaju nastavak obrazovanja. Odgojno obrazovni proces treba omogućiti emocionalni, socijalni, etički, i estetski tjelesni razvoj učenika. Učenici tijekom osnovnog obrazovanja spoznaju i razvijaju svoje potencijale. Razvijati učenicima svijest o nacionalnoj pripadnosti, očuvanju povijesno-kulturne baštine i nacionalnog identiteta. Osposobiti učenike za c</w:t>
            </w:r>
            <w:r w:rsidR="00085661">
              <w:t>i</w:t>
            </w:r>
            <w:r w:rsidR="00085661" w:rsidRPr="00085661">
              <w:t>jelo</w:t>
            </w:r>
            <w:r w:rsidR="00085661">
              <w:t xml:space="preserve"> </w:t>
            </w:r>
            <w:r w:rsidR="00085661" w:rsidRPr="00085661">
              <w:t>životno učenje.</w:t>
            </w:r>
          </w:p>
          <w:p w14:paraId="41223F4B" w14:textId="77777777" w:rsidR="001B79D1" w:rsidRPr="00085661" w:rsidRDefault="001B79D1" w:rsidP="00085661">
            <w:pPr>
              <w:jc w:val="both"/>
              <w:rPr>
                <w:i/>
                <w:color w:val="FF0000"/>
              </w:rPr>
            </w:pPr>
          </w:p>
        </w:tc>
      </w:tr>
      <w:tr w:rsidR="00B7176A" w:rsidRPr="009A2B51" w14:paraId="707F76DD" w14:textId="77777777" w:rsidTr="00A43FF1">
        <w:trPr>
          <w:trHeight w:val="218"/>
        </w:trPr>
        <w:tc>
          <w:tcPr>
            <w:tcW w:w="1753" w:type="pct"/>
            <w:gridSpan w:val="3"/>
            <w:shd w:val="clear" w:color="auto" w:fill="F2F2F2"/>
          </w:tcPr>
          <w:p w14:paraId="37D832AA" w14:textId="77777777" w:rsidR="00B7176A" w:rsidRPr="009A2B51" w:rsidRDefault="00B7176A" w:rsidP="004C36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14:paraId="2FA4AE35" w14:textId="104EBDE8" w:rsidR="00B7176A" w:rsidRPr="009A2B51" w:rsidRDefault="00B7176A" w:rsidP="004C3658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841" w:type="pct"/>
            <w:shd w:val="clear" w:color="auto" w:fill="F2F2F2"/>
          </w:tcPr>
          <w:p w14:paraId="2F89801F" w14:textId="77777777" w:rsidR="00A43FF1" w:rsidRPr="00B7176A" w:rsidRDefault="00A43FF1" w:rsidP="00A43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7176A">
              <w:rPr>
                <w:b/>
                <w:bCs/>
                <w:color w:val="000000"/>
              </w:rPr>
              <w:t>Realizirano</w:t>
            </w:r>
          </w:p>
          <w:p w14:paraId="5BBBF4A7" w14:textId="49050133" w:rsidR="00B7176A" w:rsidRPr="009A2B51" w:rsidRDefault="00A43FF1" w:rsidP="00A43FF1">
            <w:pPr>
              <w:jc w:val="center"/>
              <w:rPr>
                <w:b/>
                <w:bCs/>
                <w:color w:val="000000"/>
              </w:rPr>
            </w:pPr>
            <w:r w:rsidRPr="00B7176A">
              <w:rPr>
                <w:b/>
                <w:bCs/>
                <w:color w:val="000000"/>
              </w:rPr>
              <w:t>siječanj – lipanj 2024.</w:t>
            </w:r>
            <w:r w:rsidR="00B7176A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06" w:type="pct"/>
            <w:shd w:val="clear" w:color="auto" w:fill="F2F2F2"/>
          </w:tcPr>
          <w:p w14:paraId="54A59CDC" w14:textId="037C8B28" w:rsidR="00B7176A" w:rsidRPr="009A2B51" w:rsidRDefault="00B7176A" w:rsidP="004C36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43FF1" w:rsidRPr="00B7176A">
              <w:rPr>
                <w:b/>
                <w:bCs/>
                <w:color w:val="000000"/>
              </w:rPr>
              <w:t>Indeks</w:t>
            </w:r>
          </w:p>
        </w:tc>
      </w:tr>
      <w:tr w:rsidR="00B7176A" w:rsidRPr="00F3546D" w14:paraId="1FDF0C4B" w14:textId="77777777" w:rsidTr="00A43FF1">
        <w:trPr>
          <w:trHeight w:val="218"/>
        </w:trPr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DBC" w14:textId="4C1FFCA0" w:rsidR="00B7176A" w:rsidRPr="00F3546D" w:rsidRDefault="00B7176A" w:rsidP="003147B8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</w:rPr>
              <w:t xml:space="preserve"> </w:t>
            </w:r>
            <w:r w:rsidRPr="00F3546D">
              <w:rPr>
                <w:b/>
                <w:bCs/>
                <w:color w:val="000000"/>
              </w:rPr>
              <w:t xml:space="preserve"> 719.344,79 €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2B8C" w14:textId="3C829552" w:rsidR="00B7176A" w:rsidRPr="00F3546D" w:rsidRDefault="003147B8" w:rsidP="003147B8">
            <w:pPr>
              <w:jc w:val="right"/>
              <w:rPr>
                <w:b/>
                <w:bCs/>
                <w:color w:val="000000"/>
              </w:rPr>
            </w:pPr>
            <w:r w:rsidRPr="00F3546D">
              <w:rPr>
                <w:b/>
                <w:bCs/>
                <w:color w:val="000000"/>
              </w:rPr>
              <w:t xml:space="preserve">387.820,35 € </w:t>
            </w:r>
            <w:r w:rsidR="00B7176A" w:rsidRPr="00F3546D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60D1" w14:textId="3B356E79" w:rsidR="00B7176A" w:rsidRPr="00F3546D" w:rsidRDefault="003147B8" w:rsidP="003147B8">
            <w:pPr>
              <w:jc w:val="right"/>
              <w:rPr>
                <w:b/>
              </w:rPr>
            </w:pPr>
            <w:r w:rsidRPr="00F3546D">
              <w:rPr>
                <w:b/>
                <w:bCs/>
                <w:color w:val="000000"/>
              </w:rPr>
              <w:t>54,00</w:t>
            </w:r>
            <w:r w:rsidR="00B7176A" w:rsidRPr="00F3546D">
              <w:rPr>
                <w:b/>
                <w:bCs/>
                <w:color w:val="000000"/>
              </w:rPr>
              <w:t xml:space="preserve">  </w:t>
            </w:r>
          </w:p>
        </w:tc>
      </w:tr>
    </w:tbl>
    <w:p w14:paraId="4AE74EF8" w14:textId="77777777" w:rsidR="00C87F33" w:rsidRPr="00F3546D" w:rsidRDefault="00C87F33" w:rsidP="00C87F33">
      <w:pPr>
        <w:rPr>
          <w:b/>
          <w:color w:val="FF0000"/>
        </w:rPr>
      </w:pPr>
    </w:p>
    <w:p w14:paraId="26CD6300" w14:textId="77777777" w:rsidR="00B6770E" w:rsidRDefault="00B6770E" w:rsidP="00C87F33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1"/>
        <w:gridCol w:w="867"/>
        <w:gridCol w:w="360"/>
        <w:gridCol w:w="1418"/>
        <w:gridCol w:w="1275"/>
        <w:gridCol w:w="1151"/>
        <w:gridCol w:w="1237"/>
      </w:tblGrid>
      <w:tr w:rsidR="00A6276E" w:rsidRPr="00466EA6" w14:paraId="0831CBE7" w14:textId="39F7BE75" w:rsidTr="00D07F60">
        <w:trPr>
          <w:trHeight w:val="651"/>
        </w:trPr>
        <w:tc>
          <w:tcPr>
            <w:tcW w:w="1284" w:type="pct"/>
            <w:shd w:val="clear" w:color="auto" w:fill="D9D9D9"/>
          </w:tcPr>
          <w:p w14:paraId="305BC7D9" w14:textId="77777777" w:rsidR="00A6276E" w:rsidRPr="00AD6019" w:rsidRDefault="00A6276E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565" w:type="pct"/>
            <w:shd w:val="clear" w:color="auto" w:fill="D9D9D9"/>
          </w:tcPr>
          <w:p w14:paraId="4C0EA94C" w14:textId="77777777" w:rsidR="00A6276E" w:rsidRPr="00AD6019" w:rsidRDefault="00A6276E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13" w:type="pct"/>
            <w:gridSpan w:val="2"/>
            <w:shd w:val="clear" w:color="auto" w:fill="D9D9D9"/>
          </w:tcPr>
          <w:p w14:paraId="69819DCD" w14:textId="77777777" w:rsidR="00A6276E" w:rsidRPr="00AD6019" w:rsidRDefault="00A6276E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708" w:type="pct"/>
            <w:shd w:val="clear" w:color="auto" w:fill="D9D9D9"/>
          </w:tcPr>
          <w:p w14:paraId="2C8FAF78" w14:textId="37E92BB3" w:rsidR="00A6276E" w:rsidRPr="00AD6019" w:rsidRDefault="00A6276E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7" w:type="pct"/>
            <w:shd w:val="clear" w:color="auto" w:fill="D9D9D9"/>
          </w:tcPr>
          <w:p w14:paraId="1F4B5AF3" w14:textId="77777777" w:rsidR="00A6276E" w:rsidRPr="00AD6019" w:rsidRDefault="00A6276E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75" w:type="pct"/>
            <w:shd w:val="clear" w:color="auto" w:fill="D9D9D9"/>
          </w:tcPr>
          <w:p w14:paraId="57613CA2" w14:textId="77777777" w:rsidR="00A6276E" w:rsidRDefault="00A6276E" w:rsidP="00697BB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</w:t>
            </w:r>
          </w:p>
          <w:p w14:paraId="52119945" w14:textId="43816DE2" w:rsidR="00A6276E" w:rsidRPr="00AD6019" w:rsidRDefault="00A6276E" w:rsidP="00697BB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9" w:type="pct"/>
            <w:shd w:val="clear" w:color="auto" w:fill="D9D9D9"/>
          </w:tcPr>
          <w:p w14:paraId="416769CC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375280B1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70527022" w14:textId="731FDF03" w:rsidR="00A6276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A6276E" w14:paraId="2A27543D" w14:textId="123AFD27" w:rsidTr="00D07F60">
        <w:trPr>
          <w:trHeight w:val="219"/>
        </w:trPr>
        <w:tc>
          <w:tcPr>
            <w:tcW w:w="1284" w:type="pct"/>
            <w:shd w:val="clear" w:color="auto" w:fill="auto"/>
          </w:tcPr>
          <w:p w14:paraId="63628C8D" w14:textId="1405B283" w:rsidR="00A6276E" w:rsidRDefault="00A6276E" w:rsidP="00DD1B08">
            <w:r>
              <w:t>Sustavan način poučavanja poticanja  i unapređivanja razvoja učenika prema njihovim sposobnostima i sklonostima.</w:t>
            </w:r>
          </w:p>
        </w:tc>
        <w:tc>
          <w:tcPr>
            <w:tcW w:w="565" w:type="pct"/>
            <w:shd w:val="clear" w:color="auto" w:fill="auto"/>
          </w:tcPr>
          <w:p w14:paraId="56B6F794" w14:textId="5EE0A718" w:rsidR="00A6276E" w:rsidRDefault="00A6276E" w:rsidP="003A53C4">
            <w:r>
              <w:t>Učenici</w:t>
            </w:r>
          </w:p>
        </w:tc>
        <w:tc>
          <w:tcPr>
            <w:tcW w:w="613" w:type="pct"/>
            <w:gridSpan w:val="2"/>
          </w:tcPr>
          <w:p w14:paraId="4444DA5B" w14:textId="4DBB40F9" w:rsidR="00A6276E" w:rsidRDefault="00A6276E" w:rsidP="003A53C4">
            <w:r>
              <w:t>Broj</w:t>
            </w:r>
          </w:p>
        </w:tc>
        <w:tc>
          <w:tcPr>
            <w:tcW w:w="708" w:type="pct"/>
            <w:shd w:val="clear" w:color="auto" w:fill="auto"/>
          </w:tcPr>
          <w:p w14:paraId="2079BCFD" w14:textId="61B961C8" w:rsidR="00A6276E" w:rsidRDefault="00A6276E" w:rsidP="003A53C4">
            <w:r>
              <w:t>73</w:t>
            </w:r>
          </w:p>
        </w:tc>
        <w:tc>
          <w:tcPr>
            <w:tcW w:w="637" w:type="pct"/>
          </w:tcPr>
          <w:p w14:paraId="7953E6E9" w14:textId="0DC21B45" w:rsidR="00A6276E" w:rsidRDefault="00A6276E" w:rsidP="003A53C4">
            <w:r>
              <w:t>Škola</w:t>
            </w:r>
          </w:p>
        </w:tc>
        <w:tc>
          <w:tcPr>
            <w:tcW w:w="575" w:type="pct"/>
            <w:shd w:val="clear" w:color="auto" w:fill="auto"/>
          </w:tcPr>
          <w:p w14:paraId="56EBABB6" w14:textId="0989E3B2" w:rsidR="00A6276E" w:rsidRDefault="00A117B7" w:rsidP="003A53C4">
            <w:r>
              <w:t>67</w:t>
            </w:r>
          </w:p>
        </w:tc>
        <w:tc>
          <w:tcPr>
            <w:tcW w:w="619" w:type="pct"/>
            <w:shd w:val="clear" w:color="auto" w:fill="auto"/>
          </w:tcPr>
          <w:p w14:paraId="7C0E77A4" w14:textId="7F32F857" w:rsidR="00A6276E" w:rsidRDefault="00A117B7" w:rsidP="00A6276E">
            <w:r>
              <w:t>67</w:t>
            </w:r>
          </w:p>
        </w:tc>
      </w:tr>
      <w:tr w:rsidR="00A6276E" w14:paraId="2F277832" w14:textId="0C9EDD43" w:rsidTr="00D07F60">
        <w:trPr>
          <w:trHeight w:val="219"/>
        </w:trPr>
        <w:tc>
          <w:tcPr>
            <w:tcW w:w="1284" w:type="pct"/>
            <w:shd w:val="clear" w:color="auto" w:fill="auto"/>
          </w:tcPr>
          <w:p w14:paraId="41D769F3" w14:textId="2B7ACB4C" w:rsidR="00A6276E" w:rsidRDefault="00A6276E" w:rsidP="00147BA9"/>
        </w:tc>
        <w:tc>
          <w:tcPr>
            <w:tcW w:w="565" w:type="pct"/>
            <w:shd w:val="clear" w:color="auto" w:fill="auto"/>
          </w:tcPr>
          <w:p w14:paraId="00085531" w14:textId="77777777" w:rsidR="00A6276E" w:rsidRDefault="00A6276E" w:rsidP="003A53C4"/>
        </w:tc>
        <w:tc>
          <w:tcPr>
            <w:tcW w:w="613" w:type="pct"/>
            <w:gridSpan w:val="2"/>
          </w:tcPr>
          <w:p w14:paraId="5AB8D7F8" w14:textId="70886FA0" w:rsidR="00A6276E" w:rsidRDefault="00A6276E" w:rsidP="003A53C4"/>
        </w:tc>
        <w:tc>
          <w:tcPr>
            <w:tcW w:w="708" w:type="pct"/>
            <w:shd w:val="clear" w:color="auto" w:fill="auto"/>
          </w:tcPr>
          <w:p w14:paraId="00423485" w14:textId="3D2F52A6" w:rsidR="00A6276E" w:rsidRDefault="00A6276E" w:rsidP="003A53C4"/>
        </w:tc>
        <w:tc>
          <w:tcPr>
            <w:tcW w:w="637" w:type="pct"/>
          </w:tcPr>
          <w:p w14:paraId="06E570E4" w14:textId="5B827827" w:rsidR="00A6276E" w:rsidRDefault="00A6276E" w:rsidP="003A53C4"/>
        </w:tc>
        <w:tc>
          <w:tcPr>
            <w:tcW w:w="575" w:type="pct"/>
            <w:shd w:val="clear" w:color="auto" w:fill="auto"/>
          </w:tcPr>
          <w:p w14:paraId="673C8A59" w14:textId="77777777" w:rsidR="00A6276E" w:rsidRDefault="00A6276E" w:rsidP="003A53C4"/>
          <w:p w14:paraId="1894758A" w14:textId="77777777" w:rsidR="00A6276E" w:rsidRDefault="00A6276E" w:rsidP="003A53C4"/>
          <w:p w14:paraId="7D7C932F" w14:textId="38205BBF" w:rsidR="00A6276E" w:rsidRDefault="00A6276E" w:rsidP="003A53C4"/>
        </w:tc>
        <w:tc>
          <w:tcPr>
            <w:tcW w:w="619" w:type="pct"/>
            <w:shd w:val="clear" w:color="auto" w:fill="auto"/>
          </w:tcPr>
          <w:p w14:paraId="68360806" w14:textId="77777777" w:rsidR="00A6276E" w:rsidRDefault="00A6276E">
            <w:pPr>
              <w:spacing w:after="200" w:line="276" w:lineRule="auto"/>
            </w:pPr>
          </w:p>
          <w:p w14:paraId="7BDECFE1" w14:textId="77777777" w:rsidR="00A6276E" w:rsidRDefault="00A6276E">
            <w:pPr>
              <w:spacing w:after="200" w:line="276" w:lineRule="auto"/>
            </w:pPr>
          </w:p>
          <w:p w14:paraId="459B0C5C" w14:textId="77777777" w:rsidR="00A6276E" w:rsidRDefault="00A6276E" w:rsidP="00A6276E"/>
        </w:tc>
      </w:tr>
      <w:tr w:rsidR="00C87F33" w:rsidRPr="003A3C1D" w14:paraId="14DF3916" w14:textId="77777777" w:rsidTr="00D07F60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284" w:type="pct"/>
            <w:shd w:val="clear" w:color="auto" w:fill="D9D9D9"/>
          </w:tcPr>
          <w:p w14:paraId="183AF567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98" w:type="pct"/>
            <w:gridSpan w:val="2"/>
            <w:shd w:val="clear" w:color="auto" w:fill="auto"/>
          </w:tcPr>
          <w:p w14:paraId="78D882C9" w14:textId="7F0AA949" w:rsidR="00C87F33" w:rsidRPr="005E3C13" w:rsidRDefault="006270B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</w:t>
            </w:r>
            <w:r w:rsidR="00244791">
              <w:rPr>
                <w:b/>
                <w:bCs/>
                <w:color w:val="000000"/>
              </w:rPr>
              <w:t>403001</w:t>
            </w:r>
          </w:p>
        </w:tc>
        <w:tc>
          <w:tcPr>
            <w:tcW w:w="2719" w:type="pct"/>
            <w:gridSpan w:val="5"/>
            <w:shd w:val="clear" w:color="auto" w:fill="auto"/>
          </w:tcPr>
          <w:p w14:paraId="251E4239" w14:textId="538A6A4F" w:rsidR="00C87F33" w:rsidRPr="0012255A" w:rsidRDefault="006270B5" w:rsidP="003A53C4">
            <w:pPr>
              <w:rPr>
                <w:b/>
                <w:bCs/>
                <w:i/>
                <w:color w:val="000000"/>
              </w:rPr>
            </w:pPr>
            <w:r w:rsidRPr="00837A98">
              <w:rPr>
                <w:b/>
                <w:bCs/>
                <w:color w:val="FF0000"/>
              </w:rPr>
              <w:t xml:space="preserve"> </w:t>
            </w:r>
            <w:r w:rsidRPr="0012255A">
              <w:rPr>
                <w:b/>
                <w:bCs/>
                <w:i/>
              </w:rPr>
              <w:t xml:space="preserve">Rashodi djelatnosti  </w:t>
            </w:r>
          </w:p>
        </w:tc>
      </w:tr>
      <w:tr w:rsidR="00ED0B15" w:rsidRPr="003A3C1D" w14:paraId="61DD0CCF" w14:textId="77777777" w:rsidTr="00D07F60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284" w:type="pct"/>
            <w:shd w:val="clear" w:color="auto" w:fill="D9D9D9"/>
          </w:tcPr>
          <w:p w14:paraId="529DB331" w14:textId="77777777"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16" w:type="pct"/>
            <w:gridSpan w:val="7"/>
            <w:shd w:val="clear" w:color="auto" w:fill="auto"/>
          </w:tcPr>
          <w:p w14:paraId="316A97A6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školi;</w:t>
            </w:r>
          </w:p>
          <w:p w14:paraId="61488362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 o proračunu;</w:t>
            </w:r>
          </w:p>
          <w:p w14:paraId="35E53CC4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 o fiskalnoj odgovornosti;</w:t>
            </w:r>
          </w:p>
          <w:p w14:paraId="3658EFD7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Pravilnik o proračunskom računovodstvu;</w:t>
            </w:r>
          </w:p>
          <w:p w14:paraId="0CF5CD45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Pravilnik o financijskom izvještavanju u proračunskom računovodstvu; </w:t>
            </w:r>
          </w:p>
          <w:p w14:paraId="4CD09274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Zakon o radu; </w:t>
            </w:r>
          </w:p>
          <w:p w14:paraId="788F436E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Kolektivni ugovor za zaposlenike u srednjoškolskim ustanovama; </w:t>
            </w:r>
          </w:p>
          <w:p w14:paraId="2B1AC441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Kolektivni ugovor za službenike i namještenike u javnim službama;</w:t>
            </w:r>
          </w:p>
          <w:p w14:paraId="3CE7BDAA" w14:textId="7671A174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Zakon o porezu na dohodak;  </w:t>
            </w:r>
          </w:p>
          <w:p w14:paraId="6A1CAA4C" w14:textId="7BA8E51D" w:rsidR="001B79D1" w:rsidRDefault="00D4752C" w:rsidP="00D4752C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</w:p>
          <w:p w14:paraId="253EB5A4" w14:textId="4556968A" w:rsidR="0094126D" w:rsidRPr="00400F35" w:rsidRDefault="0094126D" w:rsidP="0094126D">
            <w:pPr>
              <w:jc w:val="both"/>
              <w:rPr>
                <w:i/>
                <w:iCs/>
              </w:rPr>
            </w:pPr>
            <w:r w:rsidRPr="00400F35">
              <w:rPr>
                <w:i/>
                <w:iCs/>
              </w:rPr>
              <w:t>Godišnji plan i program za 202</w:t>
            </w:r>
            <w:r w:rsidR="009E6013">
              <w:rPr>
                <w:i/>
                <w:iCs/>
              </w:rPr>
              <w:t>3</w:t>
            </w:r>
            <w:r w:rsidRPr="00400F35">
              <w:rPr>
                <w:i/>
                <w:iCs/>
              </w:rPr>
              <w:t>./202</w:t>
            </w:r>
            <w:r w:rsidR="009E6013">
              <w:rPr>
                <w:i/>
                <w:iCs/>
              </w:rPr>
              <w:t>4</w:t>
            </w:r>
            <w:r>
              <w:rPr>
                <w:i/>
                <w:iCs/>
              </w:rPr>
              <w:t>;</w:t>
            </w:r>
          </w:p>
          <w:p w14:paraId="71CB25CC" w14:textId="21A2C407" w:rsidR="0094126D" w:rsidRDefault="0094126D" w:rsidP="009412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Nacionalni kurikulum;</w:t>
            </w:r>
          </w:p>
          <w:p w14:paraId="68BE26A2" w14:textId="73FE0F21" w:rsidR="001B79D1" w:rsidRPr="0094126D" w:rsidRDefault="0094126D" w:rsidP="0094126D">
            <w:pPr>
              <w:jc w:val="both"/>
              <w:rPr>
                <w:i/>
                <w:iCs/>
              </w:rPr>
            </w:pPr>
            <w:r w:rsidRPr="00400F35">
              <w:rPr>
                <w:i/>
                <w:iCs/>
              </w:rPr>
              <w:t>Upute za izradu proračuna Splitsko-da</w:t>
            </w:r>
            <w:r>
              <w:rPr>
                <w:i/>
                <w:iCs/>
              </w:rPr>
              <w:t xml:space="preserve">lmatinske Županije za razdoblje </w:t>
            </w:r>
            <w:r w:rsidRPr="00400F35">
              <w:rPr>
                <w:i/>
                <w:iCs/>
              </w:rPr>
              <w:t>202</w:t>
            </w:r>
            <w:r w:rsidR="009E6013">
              <w:rPr>
                <w:i/>
                <w:iCs/>
              </w:rPr>
              <w:t>4</w:t>
            </w:r>
            <w:r w:rsidRPr="00400F35">
              <w:rPr>
                <w:i/>
                <w:iCs/>
              </w:rPr>
              <w:t>.-202</w:t>
            </w:r>
            <w:r w:rsidR="009E6013">
              <w:rPr>
                <w:i/>
                <w:iCs/>
              </w:rPr>
              <w:t>6</w:t>
            </w:r>
            <w:r>
              <w:rPr>
                <w:i/>
                <w:iCs/>
              </w:rPr>
              <w:t>;</w:t>
            </w:r>
          </w:p>
        </w:tc>
      </w:tr>
      <w:tr w:rsidR="00ED0B15" w:rsidRPr="003A3C1D" w14:paraId="033D71D3" w14:textId="77777777" w:rsidTr="00D07F60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284" w:type="pct"/>
            <w:shd w:val="clear" w:color="auto" w:fill="D9D9D9"/>
          </w:tcPr>
          <w:p w14:paraId="784159FB" w14:textId="77777777"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16" w:type="pct"/>
            <w:gridSpan w:val="7"/>
            <w:shd w:val="clear" w:color="auto" w:fill="auto"/>
          </w:tcPr>
          <w:p w14:paraId="49F79E4F" w14:textId="45F9A9C4" w:rsidR="00580562" w:rsidRDefault="00580562" w:rsidP="00580562">
            <w:r>
              <w:t>Program obuhvaća rashode</w:t>
            </w:r>
            <w:r w:rsidR="00F13FA9">
              <w:t xml:space="preserve"> djelatnosti</w:t>
            </w:r>
            <w:r>
              <w:t>.</w:t>
            </w:r>
          </w:p>
          <w:p w14:paraId="3B812AB2" w14:textId="1EA3D71D" w:rsidR="00580562" w:rsidRDefault="00580562" w:rsidP="00580562">
            <w:pPr>
              <w:jc w:val="both"/>
            </w:pPr>
            <w:r>
              <w:t xml:space="preserve">Cilj programa je organiziranje i ostvarivanje djelatnosti </w:t>
            </w:r>
            <w:r w:rsidR="001A2782">
              <w:t>osnovno</w:t>
            </w:r>
            <w:r w:rsidR="00F13FA9">
              <w:t xml:space="preserve"> školskog</w:t>
            </w:r>
            <w:r>
              <w:t xml:space="preserve"> odgoja i naobrazbe, unaprjeđenje postojećeg standarda djelatnosti </w:t>
            </w:r>
            <w:r w:rsidR="001A2782">
              <w:t>osnovno</w:t>
            </w:r>
            <w:r w:rsidR="00F13FA9">
              <w:t xml:space="preserve"> školskog</w:t>
            </w:r>
            <w:r>
              <w:t xml:space="preserve"> </w:t>
            </w:r>
            <w:r w:rsidR="00F13FA9">
              <w:t xml:space="preserve"> </w:t>
            </w:r>
            <w:r>
              <w:t>odgoja, te uspostavl</w:t>
            </w:r>
            <w:r w:rsidR="0032130E">
              <w:t>janje učinkovitog i ekonomičnog</w:t>
            </w:r>
            <w:r w:rsidR="002E6B34">
              <w:t xml:space="preserve"> školovanja.</w:t>
            </w:r>
          </w:p>
          <w:p w14:paraId="7FB04E77" w14:textId="5DC1DE33" w:rsidR="001A2782" w:rsidRPr="001A2782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>Redovna djelatnost financira se iz primljenih decentraliziranih sredstava od osnivača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Županija Splitsko-dalmatinska</w:t>
            </w:r>
            <w:r w:rsidRPr="001A2782">
              <w:rPr>
                <w:bCs/>
                <w:color w:val="000000"/>
              </w:rPr>
              <w:t>), Ministarstva znanosti i obrazovanja</w:t>
            </w:r>
            <w:r>
              <w:rPr>
                <w:bCs/>
                <w:color w:val="000000"/>
              </w:rPr>
              <w:t xml:space="preserve">, </w:t>
            </w:r>
            <w:r w:rsidRPr="001A2782">
              <w:rPr>
                <w:bCs/>
                <w:color w:val="000000"/>
              </w:rPr>
              <w:t>vlastitih sredstava.</w:t>
            </w:r>
          </w:p>
          <w:p w14:paraId="3530371B" w14:textId="2FE66F8F" w:rsidR="001A2782" w:rsidRPr="001A2782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 xml:space="preserve">Podrazumijeva planiranje sredstava za tekuće izdatke škole u grupi: </w:t>
            </w:r>
            <w:r w:rsidRPr="001A2782">
              <w:rPr>
                <w:bCs/>
                <w:color w:val="000000"/>
              </w:rPr>
              <w:lastRenderedPageBreak/>
              <w:t>službenih putovanja,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uredskog materijala, energije, usluge telefona, pošte i prijevoza, komunalnih usluga,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računalnih usluga, zdravstvenih usluga, ostalih usluga, ostalih nespomenutih rashoda</w:t>
            </w:r>
          </w:p>
          <w:p w14:paraId="55A8718E" w14:textId="313147A1" w:rsidR="001A2782" w:rsidRPr="001A2782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>poslovanja. Sredstva od osnivača raspodijeljena su prema bilančnim pravima prema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izračunu broja učenika i razrednih odjeljenja</w:t>
            </w:r>
            <w:r>
              <w:rPr>
                <w:bCs/>
                <w:color w:val="000000"/>
              </w:rPr>
              <w:t>.</w:t>
            </w:r>
            <w:r w:rsidRPr="001A2782">
              <w:rPr>
                <w:bCs/>
                <w:color w:val="000000"/>
              </w:rPr>
              <w:t xml:space="preserve"> </w:t>
            </w:r>
          </w:p>
          <w:p w14:paraId="7E25EAE4" w14:textId="0BDEBB0E" w:rsidR="00FB4654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>Rashodi za zaposlene financira</w:t>
            </w:r>
            <w:r w:rsidR="00303091">
              <w:rPr>
                <w:bCs/>
                <w:color w:val="000000"/>
              </w:rPr>
              <w:t xml:space="preserve">ju se </w:t>
            </w:r>
            <w:r w:rsidRPr="001A2782">
              <w:rPr>
                <w:bCs/>
                <w:color w:val="000000"/>
              </w:rPr>
              <w:t>iz državnog proračuna, a odnose se najvećim dijelom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na plaće i ostale rashode za zaposlene (jubilarne nagrade, otpremnine, darove, regres za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godišnji odmor), rashode za troškove prijevoza na posao i s posla i za kvotu za</w:t>
            </w:r>
            <w:r w:rsidR="004D4B09"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nezapošljavanje invalidnih osoba.</w:t>
            </w:r>
          </w:p>
          <w:p w14:paraId="6A275D91" w14:textId="77777777" w:rsidR="001B79D1" w:rsidRPr="003A3C1D" w:rsidRDefault="001B79D1" w:rsidP="00FB4654">
            <w:pPr>
              <w:jc w:val="both"/>
              <w:rPr>
                <w:bCs/>
                <w:color w:val="000000"/>
              </w:rPr>
            </w:pPr>
          </w:p>
        </w:tc>
      </w:tr>
      <w:tr w:rsidR="00ED0B15" w:rsidRPr="003A3C1D" w14:paraId="19042D22" w14:textId="77777777" w:rsidTr="00D07F60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284" w:type="pct"/>
            <w:shd w:val="clear" w:color="auto" w:fill="D9D9D9"/>
          </w:tcPr>
          <w:p w14:paraId="18216999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lastRenderedPageBreak/>
              <w:t>Obrazloženje</w:t>
            </w:r>
          </w:p>
          <w:p w14:paraId="54DCDB43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37D47A86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67445F93" w14:textId="6D6D30B5" w:rsidR="00ED0B15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ED0B15"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16" w:type="pct"/>
            <w:gridSpan w:val="7"/>
            <w:shd w:val="clear" w:color="auto" w:fill="auto"/>
          </w:tcPr>
          <w:p w14:paraId="74AF632F" w14:textId="2F22ADC1" w:rsidR="002065EC" w:rsidRDefault="00DD502F" w:rsidP="00DD502F">
            <w:r>
              <w:t xml:space="preserve">Pokrivanje materijalnih troškova potrebnih za nesmetano odvijanje nastavnog procesa. </w:t>
            </w:r>
          </w:p>
          <w:p w14:paraId="6070A3F9" w14:textId="1C6F313D" w:rsidR="00DD502F" w:rsidRDefault="00DD502F" w:rsidP="00DD502F">
            <w:r>
              <w:t xml:space="preserve">Uspješno završena školska godina 2023/2024 za 67 učenika. </w:t>
            </w:r>
          </w:p>
          <w:p w14:paraId="451385E3" w14:textId="6DA570D6" w:rsidR="00ED0B15" w:rsidRPr="00722C50" w:rsidRDefault="00ED0B15" w:rsidP="00722C50">
            <w:pPr>
              <w:jc w:val="both"/>
              <w:rPr>
                <w:i/>
              </w:rPr>
            </w:pPr>
          </w:p>
        </w:tc>
      </w:tr>
      <w:tr w:rsidR="00ED0B15" w:rsidRPr="003A3C1D" w14:paraId="11728FD7" w14:textId="77777777" w:rsidTr="003147B8">
        <w:tblPrEx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5000" w:type="pct"/>
            <w:gridSpan w:val="8"/>
            <w:shd w:val="clear" w:color="auto" w:fill="FFFFFF"/>
          </w:tcPr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3153"/>
              <w:gridCol w:w="2835"/>
            </w:tblGrid>
            <w:tr w:rsidR="00A43FF1" w:rsidRPr="0033683A" w14:paraId="561A8A09" w14:textId="77777777" w:rsidTr="00A43FF1">
              <w:trPr>
                <w:trHeight w:val="493"/>
              </w:trPr>
              <w:tc>
                <w:tcPr>
                  <w:tcW w:w="3964" w:type="dxa"/>
                  <w:shd w:val="clear" w:color="auto" w:fill="F2F2F2"/>
                </w:tcPr>
                <w:p w14:paraId="07CFE0DA" w14:textId="77777777" w:rsidR="00A43FF1" w:rsidRPr="0033683A" w:rsidRDefault="00A43FF1" w:rsidP="009E58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  <w:p w14:paraId="5C4EE9AD" w14:textId="0FD55FFB" w:rsidR="00A43FF1" w:rsidRPr="0033683A" w:rsidRDefault="00A43FF1" w:rsidP="009E58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3153" w:type="dxa"/>
                  <w:shd w:val="clear" w:color="auto" w:fill="F2F2F2"/>
                </w:tcPr>
                <w:p w14:paraId="600BD67F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5A6773ED" w14:textId="41309F3A" w:rsidR="00A43FF1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4DD74262" w14:textId="5BF322D8" w:rsidR="00A43FF1" w:rsidRPr="0033683A" w:rsidRDefault="00A43FF1" w:rsidP="009E58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A43FF1" w:rsidRPr="00955E35" w14:paraId="25D6AFF3" w14:textId="77777777" w:rsidTr="003147B8">
              <w:trPr>
                <w:trHeight w:val="531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61D6D" w14:textId="1F103723" w:rsidR="00A43FF1" w:rsidRPr="00F3546D" w:rsidRDefault="00A43FF1" w:rsidP="003147B8">
                  <w:pPr>
                    <w:jc w:val="right"/>
                    <w:rPr>
                      <w:b/>
                      <w:bCs/>
                    </w:rPr>
                  </w:pPr>
                  <w:r w:rsidRPr="00F3546D">
                    <w:rPr>
                      <w:b/>
                      <w:bCs/>
                      <w:color w:val="000000"/>
                    </w:rPr>
                    <w:t xml:space="preserve"> 624.454,09 €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3A075" w14:textId="4593140E" w:rsidR="00A43FF1" w:rsidRPr="00F3546D" w:rsidRDefault="003147B8" w:rsidP="003147B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3546D">
                    <w:rPr>
                      <w:b/>
                      <w:bCs/>
                      <w:color w:val="000000"/>
                    </w:rPr>
                    <w:t>334.194,88 €</w:t>
                  </w:r>
                  <w:r w:rsidR="00A43FF1" w:rsidRPr="00F3546D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F9BBE" w14:textId="36753521" w:rsidR="00A43FF1" w:rsidRPr="00F3546D" w:rsidRDefault="003147B8" w:rsidP="003147B8">
                  <w:pPr>
                    <w:jc w:val="right"/>
                    <w:rPr>
                      <w:b/>
                      <w:bCs/>
                    </w:rPr>
                  </w:pPr>
                  <w:r w:rsidRPr="00F3546D">
                    <w:rPr>
                      <w:b/>
                      <w:bCs/>
                      <w:color w:val="000000"/>
                    </w:rPr>
                    <w:t>54,00</w:t>
                  </w:r>
                  <w:r w:rsidR="00A43FF1" w:rsidRPr="00F3546D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828D4A5" w14:textId="77777777" w:rsidR="00ED0B15" w:rsidRPr="003A3C1D" w:rsidRDefault="00ED0B15" w:rsidP="00ED0B15">
            <w:pPr>
              <w:rPr>
                <w:bCs/>
                <w:color w:val="000000"/>
              </w:rPr>
            </w:pPr>
          </w:p>
        </w:tc>
      </w:tr>
    </w:tbl>
    <w:p w14:paraId="11C80EF9" w14:textId="77777777" w:rsidR="00C87F33" w:rsidRDefault="00C87F33" w:rsidP="00C87F33">
      <w:pPr>
        <w:rPr>
          <w:color w:val="FF0000"/>
        </w:rPr>
      </w:pPr>
    </w:p>
    <w:p w14:paraId="42F31A9B" w14:textId="77777777" w:rsidR="00496DA8" w:rsidRDefault="00496DA8" w:rsidP="00C87F33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722"/>
        <w:gridCol w:w="928"/>
        <w:gridCol w:w="1412"/>
        <w:gridCol w:w="1272"/>
        <w:gridCol w:w="1394"/>
        <w:gridCol w:w="1701"/>
      </w:tblGrid>
      <w:tr w:rsidR="007C3C8E" w:rsidRPr="00466EA6" w14:paraId="19B1F357" w14:textId="77777777" w:rsidTr="007C3C8E">
        <w:trPr>
          <w:trHeight w:val="651"/>
        </w:trPr>
        <w:tc>
          <w:tcPr>
            <w:tcW w:w="0" w:type="auto"/>
            <w:shd w:val="clear" w:color="auto" w:fill="D9D9D9"/>
          </w:tcPr>
          <w:p w14:paraId="03509656" w14:textId="0CD2162E" w:rsidR="007C3C8E" w:rsidRPr="00AD6019" w:rsidRDefault="00D07F60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45A4158B" w14:textId="77777777" w:rsidR="007C3C8E" w:rsidRPr="00AD6019" w:rsidRDefault="007C3C8E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2DB4718" w14:textId="77777777" w:rsidR="007C3C8E" w:rsidRPr="00AD6019" w:rsidRDefault="007C3C8E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71434D24" w14:textId="669ED60E" w:rsidR="007C3C8E" w:rsidRPr="00AD6019" w:rsidRDefault="007C3C8E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2" w:type="dxa"/>
            <w:shd w:val="clear" w:color="auto" w:fill="D9D9D9"/>
          </w:tcPr>
          <w:p w14:paraId="3DF34DB9" w14:textId="77777777" w:rsidR="007C3C8E" w:rsidRPr="00AD6019" w:rsidRDefault="007C3C8E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394" w:type="dxa"/>
            <w:shd w:val="clear" w:color="auto" w:fill="D9D9D9"/>
          </w:tcPr>
          <w:p w14:paraId="71E29371" w14:textId="77777777" w:rsidR="00D07F60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1C3F4AF1" w14:textId="77777777" w:rsidR="00D07F60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5FD8DBD" w14:textId="77777777" w:rsidR="007C3C8E" w:rsidRPr="00AD6019" w:rsidRDefault="007C3C8E" w:rsidP="003A53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2A9ECCF" w14:textId="558E9013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5BEEA9DF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4699E9FA" w14:textId="6DF7C6B2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  <w:r w:rsidR="007C3C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7F60" w14:paraId="56D1B13D" w14:textId="77777777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0D347C58" w14:textId="77777777" w:rsidR="00D07F60" w:rsidRDefault="00D07F60" w:rsidP="00147BA9">
            <w:r>
              <w:t>Osiguranje</w:t>
            </w:r>
          </w:p>
          <w:p w14:paraId="3192F391" w14:textId="77777777" w:rsidR="00D07F60" w:rsidRDefault="00D07F60" w:rsidP="00147BA9">
            <w:r>
              <w:t>kvalitetnog odgojno</w:t>
            </w:r>
          </w:p>
          <w:p w14:paraId="6D96D2F8" w14:textId="0822124B" w:rsidR="00D07F60" w:rsidRDefault="00D07F60" w:rsidP="00147BA9">
            <w:r>
              <w:t>obrazovnog kadra i suradnje</w:t>
            </w:r>
          </w:p>
          <w:p w14:paraId="5AD10A13" w14:textId="6F4B7051" w:rsidR="00D07F60" w:rsidRPr="00D90872" w:rsidRDefault="00D07F60" w:rsidP="00147BA9">
            <w:pPr>
              <w:rPr>
                <w:color w:val="FF0000"/>
              </w:rPr>
            </w:pPr>
            <w:r>
              <w:t>ključnih aktera;</w:t>
            </w:r>
          </w:p>
        </w:tc>
        <w:tc>
          <w:tcPr>
            <w:tcW w:w="0" w:type="auto"/>
            <w:shd w:val="clear" w:color="auto" w:fill="auto"/>
          </w:tcPr>
          <w:p w14:paraId="207C60F5" w14:textId="42524772" w:rsidR="00D07F60" w:rsidRDefault="00D07F60" w:rsidP="00147BA9">
            <w:r>
              <w:rPr>
                <w:bCs/>
                <w:color w:val="000000"/>
              </w:rPr>
              <w:t>Stručno usavršavanje učitelja</w:t>
            </w:r>
          </w:p>
        </w:tc>
        <w:tc>
          <w:tcPr>
            <w:tcW w:w="0" w:type="auto"/>
          </w:tcPr>
          <w:p w14:paraId="5EA0599D" w14:textId="45CB68A3" w:rsidR="00D07F60" w:rsidRDefault="00D07F60" w:rsidP="00147BA9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489AC83B" w14:textId="0275DD2A" w:rsidR="00D07F60" w:rsidRDefault="00D07F60" w:rsidP="00147BA9">
            <w:r>
              <w:t>32</w:t>
            </w:r>
          </w:p>
        </w:tc>
        <w:tc>
          <w:tcPr>
            <w:tcW w:w="1272" w:type="dxa"/>
          </w:tcPr>
          <w:p w14:paraId="7500645C" w14:textId="5A7F625F" w:rsidR="00D07F60" w:rsidRDefault="00D07F60" w:rsidP="00147BA9">
            <w:r>
              <w:t>Škola</w:t>
            </w:r>
          </w:p>
        </w:tc>
        <w:tc>
          <w:tcPr>
            <w:tcW w:w="1394" w:type="dxa"/>
          </w:tcPr>
          <w:p w14:paraId="2961C370" w14:textId="77777777" w:rsidR="00D07F60" w:rsidRDefault="00D07F60" w:rsidP="00D7208C">
            <w:pPr>
              <w:jc w:val="center"/>
            </w:pPr>
            <w:r>
              <w:t>32</w:t>
            </w:r>
          </w:p>
          <w:p w14:paraId="26936D8A" w14:textId="77777777" w:rsidR="00D07F60" w:rsidRDefault="00D07F60" w:rsidP="00D7208C">
            <w:pPr>
              <w:jc w:val="center"/>
            </w:pPr>
            <w:r>
              <w:t xml:space="preserve"> </w:t>
            </w:r>
          </w:p>
          <w:p w14:paraId="051AE6D0" w14:textId="00DE1669" w:rsidR="00D07F60" w:rsidRDefault="00D07F60" w:rsidP="007C3C8E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C5D7D9" w14:textId="17A53281" w:rsidR="00D07F60" w:rsidRDefault="005B71B8" w:rsidP="007E740F">
            <w:pPr>
              <w:jc w:val="center"/>
            </w:pPr>
            <w:r>
              <w:t>20</w:t>
            </w:r>
            <w:r w:rsidR="00D07F60">
              <w:t xml:space="preserve"> </w:t>
            </w:r>
          </w:p>
          <w:p w14:paraId="1E089D6E" w14:textId="0232752C" w:rsidR="00D07F60" w:rsidRDefault="00D07F60" w:rsidP="007E740F">
            <w:pPr>
              <w:jc w:val="center"/>
            </w:pPr>
            <w:r>
              <w:t xml:space="preserve"> </w:t>
            </w:r>
          </w:p>
          <w:p w14:paraId="29C3C7B8" w14:textId="3B148A40" w:rsidR="00D07F60" w:rsidRDefault="00D07F60" w:rsidP="00147BA9">
            <w:r>
              <w:t xml:space="preserve"> </w:t>
            </w:r>
          </w:p>
        </w:tc>
      </w:tr>
      <w:tr w:rsidR="00D07F60" w14:paraId="2A833C3E" w14:textId="77777777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15685E7E" w14:textId="77777777" w:rsidR="00D07F60" w:rsidRDefault="00D07F60" w:rsidP="00147BA9">
            <w:r>
              <w:t>Pokrivanje materijalnih troškova</w:t>
            </w:r>
          </w:p>
          <w:p w14:paraId="5FFDB27B" w14:textId="77777777" w:rsidR="00D07F60" w:rsidRDefault="00D07F60" w:rsidP="00147BA9">
            <w:r>
              <w:t>potrebnih za nesmetano</w:t>
            </w:r>
          </w:p>
          <w:p w14:paraId="4589515E" w14:textId="5339E678" w:rsidR="00D07F60" w:rsidRDefault="00D07F60" w:rsidP="00147BA9">
            <w:r>
              <w:t>odvijanje nastavnog procesa;</w:t>
            </w:r>
          </w:p>
        </w:tc>
        <w:tc>
          <w:tcPr>
            <w:tcW w:w="0" w:type="auto"/>
            <w:shd w:val="clear" w:color="auto" w:fill="auto"/>
          </w:tcPr>
          <w:p w14:paraId="400365AE" w14:textId="49FA3E42" w:rsidR="00D07F60" w:rsidRDefault="00D07F60" w:rsidP="00147BA9">
            <w:r>
              <w:t>Izvršenje financijskog plana za 202</w:t>
            </w:r>
            <w:r w:rsidR="00D3589F">
              <w:t>4</w:t>
            </w:r>
            <w:r>
              <w:t>.</w:t>
            </w:r>
          </w:p>
        </w:tc>
        <w:tc>
          <w:tcPr>
            <w:tcW w:w="0" w:type="auto"/>
          </w:tcPr>
          <w:p w14:paraId="5D609894" w14:textId="0A8043A5" w:rsidR="00D07F60" w:rsidRDefault="00D07F60" w:rsidP="00147BA9">
            <w:r>
              <w:t>Iznos</w:t>
            </w:r>
          </w:p>
        </w:tc>
        <w:tc>
          <w:tcPr>
            <w:tcW w:w="0" w:type="auto"/>
            <w:shd w:val="clear" w:color="auto" w:fill="auto"/>
          </w:tcPr>
          <w:p w14:paraId="5DCA53D5" w14:textId="52037908" w:rsidR="00D07F60" w:rsidRDefault="00D3589F" w:rsidP="004A0727">
            <w:r>
              <w:t>624.454,09</w:t>
            </w:r>
            <w:r w:rsidR="00D07F60">
              <w:t xml:space="preserve"> EUR</w:t>
            </w:r>
          </w:p>
        </w:tc>
        <w:tc>
          <w:tcPr>
            <w:tcW w:w="1272" w:type="dxa"/>
          </w:tcPr>
          <w:p w14:paraId="35FF0C10" w14:textId="0FEA9C2A" w:rsidR="00D07F60" w:rsidRDefault="00D07F60" w:rsidP="00147BA9">
            <w:r>
              <w:t>Škola</w:t>
            </w:r>
          </w:p>
        </w:tc>
        <w:tc>
          <w:tcPr>
            <w:tcW w:w="1394" w:type="dxa"/>
          </w:tcPr>
          <w:p w14:paraId="630E745D" w14:textId="36AAFF6D" w:rsidR="00D07F60" w:rsidRDefault="00D3589F" w:rsidP="00D7208C">
            <w:r>
              <w:rPr>
                <w:bCs/>
                <w:color w:val="000000"/>
              </w:rPr>
              <w:t>624.454,09</w:t>
            </w:r>
            <w:r w:rsidR="00D07F60">
              <w:rPr>
                <w:bCs/>
                <w:color w:val="000000"/>
              </w:rPr>
              <w:t xml:space="preserve">  </w:t>
            </w:r>
            <w:r w:rsidR="00D07F60">
              <w:rPr>
                <w:b/>
                <w:bCs/>
                <w:color w:val="000000"/>
              </w:rPr>
              <w:t xml:space="preserve"> </w:t>
            </w:r>
            <w:r w:rsidR="00D07F60">
              <w:t xml:space="preserve"> EUR</w:t>
            </w:r>
          </w:p>
          <w:p w14:paraId="3C92F2CC" w14:textId="77777777" w:rsidR="00D07F60" w:rsidRDefault="00D07F60" w:rsidP="00D7208C">
            <w:r>
              <w:t xml:space="preserve"> </w:t>
            </w:r>
          </w:p>
          <w:p w14:paraId="3DAD29A2" w14:textId="6C794756" w:rsidR="00D07F60" w:rsidRDefault="00D07F60" w:rsidP="007C3C8E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2046AB" w14:textId="21C300C6" w:rsidR="00D07F60" w:rsidRDefault="00D07F60" w:rsidP="00147BA9">
            <w:r>
              <w:rPr>
                <w:bCs/>
                <w:color w:val="000000"/>
              </w:rPr>
              <w:t xml:space="preserve"> </w:t>
            </w:r>
            <w:r w:rsidR="00D3589F">
              <w:rPr>
                <w:bCs/>
                <w:color w:val="000000"/>
              </w:rPr>
              <w:t>334.194,88 EUR</w:t>
            </w:r>
          </w:p>
          <w:p w14:paraId="2A4EAACF" w14:textId="44D5CCD8" w:rsidR="00D07F60" w:rsidRDefault="00D07F60" w:rsidP="00147BA9">
            <w:r>
              <w:t xml:space="preserve"> </w:t>
            </w:r>
          </w:p>
          <w:p w14:paraId="588CBEDE" w14:textId="4F131663" w:rsidR="00D07F60" w:rsidRDefault="00D07F60" w:rsidP="00147BA9">
            <w:r>
              <w:t xml:space="preserve"> </w:t>
            </w:r>
          </w:p>
        </w:tc>
      </w:tr>
      <w:tr w:rsidR="00D07F60" w14:paraId="791C906A" w14:textId="77777777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6224F295" w14:textId="77777777" w:rsidR="00D07F60" w:rsidRDefault="00D07F60" w:rsidP="00147BA9">
            <w:r>
              <w:t>Redovna isplata plaća i drugih</w:t>
            </w:r>
          </w:p>
          <w:p w14:paraId="07AAD817" w14:textId="17330A27" w:rsidR="00D07F60" w:rsidRDefault="00D07F60" w:rsidP="00147BA9">
            <w:r>
              <w:t>rashoda za zaposlene;</w:t>
            </w:r>
          </w:p>
        </w:tc>
        <w:tc>
          <w:tcPr>
            <w:tcW w:w="0" w:type="auto"/>
            <w:shd w:val="clear" w:color="auto" w:fill="auto"/>
          </w:tcPr>
          <w:p w14:paraId="40309B5C" w14:textId="449C7BF2" w:rsidR="00D07F60" w:rsidRDefault="00D07F60" w:rsidP="00147BA9">
            <w:r>
              <w:t xml:space="preserve">Broj ispaćenih </w:t>
            </w:r>
            <w:proofErr w:type="spellStart"/>
            <w:r>
              <w:t>mjesčnih</w:t>
            </w:r>
            <w:proofErr w:type="spellEnd"/>
            <w:r>
              <w:t xml:space="preserve"> plaća.</w:t>
            </w:r>
          </w:p>
        </w:tc>
        <w:tc>
          <w:tcPr>
            <w:tcW w:w="0" w:type="auto"/>
          </w:tcPr>
          <w:p w14:paraId="23C4EA52" w14:textId="31279D61" w:rsidR="00D07F60" w:rsidRDefault="00D07F60" w:rsidP="00147BA9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545E13B8" w14:textId="4428749A" w:rsidR="00D07F60" w:rsidRDefault="005B71B8" w:rsidP="00147BA9">
            <w:r>
              <w:t>12</w:t>
            </w:r>
          </w:p>
        </w:tc>
        <w:tc>
          <w:tcPr>
            <w:tcW w:w="1272" w:type="dxa"/>
          </w:tcPr>
          <w:p w14:paraId="38276212" w14:textId="3E9E787E" w:rsidR="00D07F60" w:rsidRDefault="00D07F60" w:rsidP="00147BA9">
            <w:r>
              <w:t>Škola</w:t>
            </w:r>
          </w:p>
        </w:tc>
        <w:tc>
          <w:tcPr>
            <w:tcW w:w="1394" w:type="dxa"/>
          </w:tcPr>
          <w:p w14:paraId="03B2962C" w14:textId="7D4553C0" w:rsidR="00D07F60" w:rsidRDefault="005B71B8" w:rsidP="00D7208C">
            <w:r>
              <w:t>12</w:t>
            </w:r>
          </w:p>
          <w:p w14:paraId="7537C70F" w14:textId="77777777" w:rsidR="00D07F60" w:rsidRDefault="00D07F60" w:rsidP="00D7208C">
            <w:r>
              <w:t xml:space="preserve"> </w:t>
            </w:r>
          </w:p>
          <w:p w14:paraId="749300DE" w14:textId="77DC89AD" w:rsidR="00D07F60" w:rsidRDefault="00D07F60" w:rsidP="007C3C8E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EEBB075" w14:textId="67AAD6D9" w:rsidR="00D07F60" w:rsidRDefault="00D07F60" w:rsidP="00147BA9">
            <w:r>
              <w:t xml:space="preserve"> </w:t>
            </w:r>
            <w:r w:rsidR="005B71B8">
              <w:t>6</w:t>
            </w:r>
          </w:p>
          <w:p w14:paraId="73815B2F" w14:textId="462EDD46" w:rsidR="00D07F60" w:rsidRDefault="00D07F60" w:rsidP="00147BA9">
            <w:r>
              <w:t xml:space="preserve"> </w:t>
            </w:r>
          </w:p>
          <w:p w14:paraId="4ECBBCF3" w14:textId="6FDFB075" w:rsidR="00D07F60" w:rsidRDefault="00D07F60" w:rsidP="00147BA9">
            <w:r>
              <w:t xml:space="preserve"> </w:t>
            </w:r>
          </w:p>
        </w:tc>
      </w:tr>
      <w:tr w:rsidR="00D07F60" w14:paraId="6200CED0" w14:textId="77777777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57DD200D" w14:textId="77777777" w:rsidR="00D07F60" w:rsidRDefault="00D07F60" w:rsidP="00147BA9"/>
        </w:tc>
        <w:tc>
          <w:tcPr>
            <w:tcW w:w="0" w:type="auto"/>
            <w:shd w:val="clear" w:color="auto" w:fill="auto"/>
          </w:tcPr>
          <w:p w14:paraId="59238224" w14:textId="77777777" w:rsidR="00D07F60" w:rsidRDefault="00D07F60" w:rsidP="00147BA9"/>
        </w:tc>
        <w:tc>
          <w:tcPr>
            <w:tcW w:w="0" w:type="auto"/>
          </w:tcPr>
          <w:p w14:paraId="42447CBD" w14:textId="77777777" w:rsidR="00D07F60" w:rsidRDefault="00D07F60" w:rsidP="00147BA9"/>
        </w:tc>
        <w:tc>
          <w:tcPr>
            <w:tcW w:w="0" w:type="auto"/>
            <w:shd w:val="clear" w:color="auto" w:fill="auto"/>
          </w:tcPr>
          <w:p w14:paraId="58723A72" w14:textId="77777777" w:rsidR="00D07F60" w:rsidRDefault="00D07F60" w:rsidP="00147BA9"/>
        </w:tc>
        <w:tc>
          <w:tcPr>
            <w:tcW w:w="1272" w:type="dxa"/>
          </w:tcPr>
          <w:p w14:paraId="313914D0" w14:textId="77777777" w:rsidR="00D07F60" w:rsidRDefault="00D07F60" w:rsidP="00147BA9"/>
        </w:tc>
        <w:tc>
          <w:tcPr>
            <w:tcW w:w="1394" w:type="dxa"/>
          </w:tcPr>
          <w:p w14:paraId="76ADA8D2" w14:textId="77777777" w:rsidR="00D07F60" w:rsidRDefault="00D07F60" w:rsidP="00147BA9"/>
        </w:tc>
        <w:tc>
          <w:tcPr>
            <w:tcW w:w="1701" w:type="dxa"/>
            <w:shd w:val="clear" w:color="auto" w:fill="auto"/>
          </w:tcPr>
          <w:p w14:paraId="46A5CEF1" w14:textId="5E301BF7" w:rsidR="00D07F60" w:rsidRDefault="00D07F60" w:rsidP="00147BA9"/>
        </w:tc>
      </w:tr>
    </w:tbl>
    <w:p w14:paraId="540AE48B" w14:textId="68E1CC1C" w:rsidR="00AD6019" w:rsidRDefault="00AD6019" w:rsidP="00C87F33">
      <w:pPr>
        <w:rPr>
          <w:color w:val="FF0000"/>
        </w:rPr>
      </w:pPr>
    </w:p>
    <w:p w14:paraId="39604070" w14:textId="3C94E29A" w:rsidR="000A222E" w:rsidRDefault="000A222E" w:rsidP="00C87F33">
      <w:pPr>
        <w:rPr>
          <w:color w:val="FF0000"/>
        </w:rPr>
      </w:pPr>
    </w:p>
    <w:p w14:paraId="36C60696" w14:textId="77777777" w:rsidR="000A222E" w:rsidRDefault="000A222E" w:rsidP="00C87F33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106"/>
        <w:gridCol w:w="4989"/>
      </w:tblGrid>
      <w:tr w:rsidR="006D2863" w:rsidRPr="003A3C1D" w14:paraId="4CFF607F" w14:textId="77777777" w:rsidTr="00F12C21">
        <w:trPr>
          <w:trHeight w:val="526"/>
        </w:trPr>
        <w:tc>
          <w:tcPr>
            <w:tcW w:w="1456" w:type="pct"/>
            <w:shd w:val="clear" w:color="auto" w:fill="D9D9D9"/>
          </w:tcPr>
          <w:p w14:paraId="5D15322F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052" w:type="pct"/>
            <w:shd w:val="clear" w:color="auto" w:fill="auto"/>
          </w:tcPr>
          <w:p w14:paraId="11331895" w14:textId="1C49AD70" w:rsidR="006270B5" w:rsidRPr="005E3C13" w:rsidRDefault="006270B5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</w:t>
            </w:r>
            <w:r w:rsidR="00244791">
              <w:rPr>
                <w:b/>
                <w:bCs/>
                <w:color w:val="000000"/>
              </w:rPr>
              <w:t>40300</w:t>
            </w:r>
            <w:r w:rsidR="00A445FA">
              <w:rPr>
                <w:b/>
                <w:bCs/>
                <w:color w:val="000000"/>
              </w:rPr>
              <w:t>2</w:t>
            </w:r>
          </w:p>
        </w:tc>
        <w:tc>
          <w:tcPr>
            <w:tcW w:w="2492" w:type="pct"/>
            <w:shd w:val="clear" w:color="auto" w:fill="auto"/>
          </w:tcPr>
          <w:p w14:paraId="7042C7FE" w14:textId="5404AF87" w:rsidR="006270B5" w:rsidRPr="005E3C13" w:rsidRDefault="006270B5" w:rsidP="00837A98">
            <w:pPr>
              <w:rPr>
                <w:b/>
                <w:bCs/>
                <w:color w:val="000000"/>
              </w:rPr>
            </w:pPr>
            <w:r w:rsidRPr="00F74DD9">
              <w:rPr>
                <w:b/>
                <w:bCs/>
              </w:rPr>
              <w:t xml:space="preserve"> </w:t>
            </w:r>
            <w:r w:rsidR="005F7708" w:rsidRPr="00F74DD9">
              <w:rPr>
                <w:b/>
                <w:bCs/>
              </w:rPr>
              <w:t xml:space="preserve">Izgradnja </w:t>
            </w:r>
            <w:r w:rsidR="005F7708">
              <w:rPr>
                <w:b/>
                <w:bCs/>
                <w:color w:val="000000"/>
              </w:rPr>
              <w:t xml:space="preserve">i uređenje objekata te nabava i održavanje opreme </w:t>
            </w:r>
          </w:p>
        </w:tc>
      </w:tr>
      <w:tr w:rsidR="006270B5" w:rsidRPr="003A3C1D" w14:paraId="0D6935FE" w14:textId="77777777" w:rsidTr="00F12C21">
        <w:trPr>
          <w:trHeight w:val="526"/>
        </w:trPr>
        <w:tc>
          <w:tcPr>
            <w:tcW w:w="1456" w:type="pct"/>
            <w:shd w:val="clear" w:color="auto" w:fill="D9D9D9"/>
          </w:tcPr>
          <w:p w14:paraId="7C25C079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544" w:type="pct"/>
            <w:gridSpan w:val="2"/>
            <w:shd w:val="clear" w:color="auto" w:fill="auto"/>
          </w:tcPr>
          <w:p w14:paraId="369A58F9" w14:textId="77777777" w:rsidR="00D93009" w:rsidRDefault="00D93009" w:rsidP="00D93009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</w:p>
          <w:p w14:paraId="5A5429B6" w14:textId="77777777" w:rsidR="00D93009" w:rsidRPr="00D4752C" w:rsidRDefault="00D93009" w:rsidP="00D93009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05D6683A" w14:textId="77777777" w:rsidR="006270B5" w:rsidRPr="00ED0B15" w:rsidRDefault="006270B5" w:rsidP="00837A98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6270B5" w:rsidRPr="003A3C1D" w14:paraId="07C1933D" w14:textId="77777777" w:rsidTr="00F12C21">
        <w:trPr>
          <w:trHeight w:val="261"/>
        </w:trPr>
        <w:tc>
          <w:tcPr>
            <w:tcW w:w="1456" w:type="pct"/>
            <w:shd w:val="clear" w:color="auto" w:fill="D9D9D9"/>
          </w:tcPr>
          <w:p w14:paraId="1848F83D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544" w:type="pct"/>
            <w:gridSpan w:val="2"/>
            <w:shd w:val="clear" w:color="auto" w:fill="auto"/>
          </w:tcPr>
          <w:p w14:paraId="406542D4" w14:textId="5EA4FB92" w:rsidR="006270B5" w:rsidRPr="003A3C1D" w:rsidRDefault="00722C50" w:rsidP="00546585">
            <w:pPr>
              <w:jc w:val="both"/>
              <w:rPr>
                <w:bCs/>
                <w:color w:val="000000"/>
              </w:rPr>
            </w:pPr>
            <w:r>
              <w:t>Financiranje radova nužnih za investicijsko i tekuće održavanje škol</w:t>
            </w:r>
            <w:r w:rsidR="00096DD0">
              <w:t>e</w:t>
            </w:r>
            <w:r>
              <w:t>, i nabavku opreme škol</w:t>
            </w:r>
            <w:r w:rsidR="00096DD0">
              <w:t>e</w:t>
            </w:r>
            <w:r>
              <w:t>.</w:t>
            </w:r>
            <w:r w:rsidR="00256AC2">
              <w:t xml:space="preserve"> </w:t>
            </w:r>
          </w:p>
        </w:tc>
      </w:tr>
      <w:tr w:rsidR="006270B5" w:rsidRPr="003A3C1D" w14:paraId="0585D0AD" w14:textId="77777777" w:rsidTr="00F12C21">
        <w:trPr>
          <w:trHeight w:val="261"/>
        </w:trPr>
        <w:tc>
          <w:tcPr>
            <w:tcW w:w="1456" w:type="pct"/>
            <w:shd w:val="clear" w:color="auto" w:fill="D9D9D9"/>
          </w:tcPr>
          <w:p w14:paraId="04CA3F74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5DF0E8E1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7E22F23A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283A44EF" w14:textId="7D7FCBB5" w:rsidR="006270B5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35439F">
              <w:rPr>
                <w:b/>
                <w:bCs/>
                <w:color w:val="000000"/>
              </w:rPr>
              <w:t>:</w:t>
            </w:r>
          </w:p>
        </w:tc>
        <w:tc>
          <w:tcPr>
            <w:tcW w:w="3544" w:type="pct"/>
            <w:gridSpan w:val="2"/>
            <w:shd w:val="clear" w:color="auto" w:fill="auto"/>
          </w:tcPr>
          <w:p w14:paraId="5E733A06" w14:textId="54201215" w:rsidR="006270B5" w:rsidRPr="00417EA0" w:rsidRDefault="00D32C44" w:rsidP="00D32C44">
            <w:pPr>
              <w:jc w:val="both"/>
              <w:rPr>
                <w:i/>
              </w:rPr>
            </w:pPr>
            <w:r>
              <w:rPr>
                <w:iCs/>
              </w:rPr>
              <w:t xml:space="preserve">Uređenje vrta Škole ( betonske klupe, cvijeće). </w:t>
            </w:r>
          </w:p>
        </w:tc>
      </w:tr>
      <w:tr w:rsidR="006270B5" w:rsidRPr="003A3C1D" w14:paraId="612C1712" w14:textId="77777777" w:rsidTr="00F12C21">
        <w:trPr>
          <w:trHeight w:val="261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6"/>
              <w:gridCol w:w="2720"/>
              <w:gridCol w:w="2842"/>
            </w:tblGrid>
            <w:tr w:rsidR="00B7176A" w:rsidRPr="0033683A" w14:paraId="67319E00" w14:textId="77777777" w:rsidTr="00A43FF1">
              <w:trPr>
                <w:trHeight w:val="596"/>
              </w:trPr>
              <w:tc>
                <w:tcPr>
                  <w:tcW w:w="4106" w:type="dxa"/>
                  <w:shd w:val="clear" w:color="auto" w:fill="F2F2F2"/>
                </w:tcPr>
                <w:p w14:paraId="0BCA8AC5" w14:textId="77777777" w:rsidR="00B7176A" w:rsidRPr="0033683A" w:rsidRDefault="00B7176A" w:rsidP="009E58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  <w:p w14:paraId="3DE88303" w14:textId="36879E24" w:rsidR="00B7176A" w:rsidRPr="0033683A" w:rsidRDefault="00B7176A" w:rsidP="009E58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720" w:type="dxa"/>
                  <w:shd w:val="clear" w:color="auto" w:fill="F2F2F2"/>
                </w:tcPr>
                <w:p w14:paraId="01594CCA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1BF6DC37" w14:textId="59E39741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42" w:type="dxa"/>
                  <w:shd w:val="clear" w:color="auto" w:fill="F2F2F2"/>
                </w:tcPr>
                <w:p w14:paraId="686AE074" w14:textId="198CA3D8" w:rsidR="00B7176A" w:rsidRPr="0033683A" w:rsidRDefault="00A43FF1" w:rsidP="009E58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7176A" w:rsidRPr="00955E35" w14:paraId="3B4BAAEC" w14:textId="77777777" w:rsidTr="00A43FF1">
              <w:trPr>
                <w:trHeight w:val="223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D5A95" w14:textId="022B67D6" w:rsidR="00B7176A" w:rsidRPr="00F3546D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 w:rsidRPr="00F3546D">
                    <w:rPr>
                      <w:b/>
                      <w:bCs/>
                    </w:rPr>
                    <w:t xml:space="preserve">  </w:t>
                  </w:r>
                  <w:r w:rsidRPr="00F3546D">
                    <w:rPr>
                      <w:b/>
                      <w:bCs/>
                      <w:color w:val="000000"/>
                    </w:rPr>
                    <w:t xml:space="preserve"> 4.791,60   € 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BEDA" w14:textId="2C8B22EB" w:rsidR="00B7176A" w:rsidRPr="00F3546D" w:rsidRDefault="003147B8" w:rsidP="009E58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3546D">
                    <w:rPr>
                      <w:b/>
                      <w:bCs/>
                      <w:color w:val="000000"/>
                    </w:rPr>
                    <w:t xml:space="preserve"> 2.140,2</w:t>
                  </w:r>
                  <w:r w:rsidR="00674B76">
                    <w:rPr>
                      <w:b/>
                      <w:bCs/>
                      <w:color w:val="000000"/>
                    </w:rPr>
                    <w:t>7</w:t>
                  </w:r>
                  <w:r w:rsidRPr="00F3546D">
                    <w:rPr>
                      <w:b/>
                      <w:bCs/>
                      <w:color w:val="000000"/>
                    </w:rPr>
                    <w:t xml:space="preserve"> €</w:t>
                  </w:r>
                  <w:r w:rsidR="00B7176A" w:rsidRPr="00F3546D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E77EE" w14:textId="4AE10FB8" w:rsidR="00B7176A" w:rsidRPr="00F3546D" w:rsidRDefault="003147B8" w:rsidP="009E586B">
                  <w:pPr>
                    <w:jc w:val="right"/>
                    <w:rPr>
                      <w:b/>
                      <w:bCs/>
                    </w:rPr>
                  </w:pPr>
                  <w:r w:rsidRPr="00F3546D">
                    <w:rPr>
                      <w:b/>
                      <w:bCs/>
                      <w:color w:val="000000"/>
                    </w:rPr>
                    <w:t>45,00</w:t>
                  </w:r>
                  <w:r w:rsidR="00B7176A" w:rsidRPr="00F3546D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60E8E1D2" w14:textId="77777777" w:rsidR="006270B5" w:rsidRPr="003A3C1D" w:rsidRDefault="006270B5" w:rsidP="00837A98">
            <w:pPr>
              <w:rPr>
                <w:bCs/>
                <w:color w:val="000000"/>
              </w:rPr>
            </w:pPr>
          </w:p>
        </w:tc>
      </w:tr>
    </w:tbl>
    <w:p w14:paraId="404E5087" w14:textId="77777777" w:rsidR="006270B5" w:rsidRDefault="006270B5" w:rsidP="006270B5">
      <w:pPr>
        <w:rPr>
          <w:color w:val="FF0000"/>
        </w:rPr>
      </w:pPr>
    </w:p>
    <w:p w14:paraId="1774331F" w14:textId="77777777" w:rsidR="006270B5" w:rsidRDefault="006270B5" w:rsidP="006270B5">
      <w:pPr>
        <w:rPr>
          <w:color w:val="FF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950"/>
        <w:gridCol w:w="928"/>
        <w:gridCol w:w="1182"/>
        <w:gridCol w:w="1276"/>
        <w:gridCol w:w="1206"/>
        <w:gridCol w:w="1232"/>
      </w:tblGrid>
      <w:tr w:rsidR="007C3C8E" w:rsidRPr="00466EA6" w14:paraId="4CB60098" w14:textId="6E6948BC" w:rsidTr="00D07F60">
        <w:trPr>
          <w:trHeight w:val="651"/>
        </w:trPr>
        <w:tc>
          <w:tcPr>
            <w:tcW w:w="2002" w:type="dxa"/>
            <w:shd w:val="clear" w:color="auto" w:fill="D9D9D9"/>
          </w:tcPr>
          <w:p w14:paraId="5FD9EB33" w14:textId="72579A0D" w:rsidR="007C3C8E" w:rsidRPr="00AD6019" w:rsidRDefault="00D07F60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1950" w:type="dxa"/>
            <w:shd w:val="clear" w:color="auto" w:fill="D9D9D9"/>
          </w:tcPr>
          <w:p w14:paraId="4620F38C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792C0A89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182" w:type="dxa"/>
            <w:shd w:val="clear" w:color="auto" w:fill="D9D9D9"/>
          </w:tcPr>
          <w:p w14:paraId="299D3151" w14:textId="5801150B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14:paraId="0E79BA89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06" w:type="dxa"/>
            <w:shd w:val="clear" w:color="auto" w:fill="D9D9D9"/>
          </w:tcPr>
          <w:p w14:paraId="0C5D79A0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1C6D69CF" w14:textId="1764AD6A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605846B" w14:textId="59F80F3C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shd w:val="clear" w:color="auto" w:fill="D9D9D9"/>
          </w:tcPr>
          <w:p w14:paraId="593A1B04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252B5ACC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58184AFB" w14:textId="0B46FEA2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63CEB3F0" w14:textId="4E34FE63" w:rsidTr="00D07F60">
        <w:trPr>
          <w:trHeight w:val="219"/>
        </w:trPr>
        <w:tc>
          <w:tcPr>
            <w:tcW w:w="2002" w:type="dxa"/>
            <w:shd w:val="clear" w:color="auto" w:fill="auto"/>
          </w:tcPr>
          <w:p w14:paraId="168FFD90" w14:textId="1F6A1B0D" w:rsidR="007C3C8E" w:rsidRPr="007E740F" w:rsidRDefault="007C3C8E" w:rsidP="00837A98">
            <w:r w:rsidRPr="007E740F">
              <w:t xml:space="preserve">Uređenje učionica i uredskih prostorija </w:t>
            </w:r>
          </w:p>
          <w:p w14:paraId="7D41ADA4" w14:textId="22439AA2" w:rsidR="007C3C8E" w:rsidRPr="00D90872" w:rsidRDefault="007C3C8E" w:rsidP="00837A98">
            <w:pPr>
              <w:rPr>
                <w:color w:val="FF0000"/>
              </w:rPr>
            </w:pPr>
          </w:p>
        </w:tc>
        <w:tc>
          <w:tcPr>
            <w:tcW w:w="1950" w:type="dxa"/>
            <w:shd w:val="clear" w:color="auto" w:fill="auto"/>
          </w:tcPr>
          <w:p w14:paraId="4A4F076D" w14:textId="77777777" w:rsidR="007C3C8E" w:rsidRDefault="007C3C8E" w:rsidP="007E740F">
            <w:r>
              <w:t>Osiguranje</w:t>
            </w:r>
          </w:p>
          <w:p w14:paraId="54DCB544" w14:textId="52442646" w:rsidR="007C3C8E" w:rsidRDefault="007C3C8E" w:rsidP="007E740F">
            <w:r>
              <w:t xml:space="preserve">kvalitetnog osnovno školskog </w:t>
            </w:r>
          </w:p>
          <w:p w14:paraId="5BAF7865" w14:textId="355BEC25" w:rsidR="007C3C8E" w:rsidRDefault="007C3C8E" w:rsidP="007E740F">
            <w:r>
              <w:t xml:space="preserve">obrazovanja. </w:t>
            </w:r>
          </w:p>
        </w:tc>
        <w:tc>
          <w:tcPr>
            <w:tcW w:w="928" w:type="dxa"/>
          </w:tcPr>
          <w:p w14:paraId="75AA926E" w14:textId="2BE8EFC8" w:rsidR="007C3C8E" w:rsidRDefault="007C3C8E" w:rsidP="00837A98">
            <w:r>
              <w:t>Broj</w:t>
            </w:r>
          </w:p>
        </w:tc>
        <w:tc>
          <w:tcPr>
            <w:tcW w:w="1182" w:type="dxa"/>
            <w:shd w:val="clear" w:color="auto" w:fill="auto"/>
          </w:tcPr>
          <w:p w14:paraId="2BC07AB3" w14:textId="2B31A618" w:rsidR="007C3C8E" w:rsidRDefault="007C3C8E" w:rsidP="00837A98">
            <w:r>
              <w:t>70</w:t>
            </w:r>
          </w:p>
        </w:tc>
        <w:tc>
          <w:tcPr>
            <w:tcW w:w="1276" w:type="dxa"/>
          </w:tcPr>
          <w:p w14:paraId="122FFEDF" w14:textId="74C22CB9" w:rsidR="007C3C8E" w:rsidRDefault="007C3C8E" w:rsidP="00837A98">
            <w:r>
              <w:t>Škola</w:t>
            </w:r>
          </w:p>
        </w:tc>
        <w:tc>
          <w:tcPr>
            <w:tcW w:w="1206" w:type="dxa"/>
            <w:shd w:val="clear" w:color="auto" w:fill="auto"/>
          </w:tcPr>
          <w:p w14:paraId="7B20EF07" w14:textId="77777777" w:rsidR="007C3C8E" w:rsidRDefault="007C3C8E" w:rsidP="00837A98">
            <w:r>
              <w:t>67</w:t>
            </w:r>
          </w:p>
          <w:p w14:paraId="6B8B026B" w14:textId="6FA72AC6" w:rsidR="007C3C8E" w:rsidRDefault="007C3C8E" w:rsidP="00837A98">
            <w:r>
              <w:t xml:space="preserve"> </w:t>
            </w:r>
          </w:p>
          <w:p w14:paraId="2934A5F0" w14:textId="35507AFD" w:rsidR="007C3C8E" w:rsidRDefault="007C3C8E" w:rsidP="00837A98">
            <w: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14:paraId="193BD2AD" w14:textId="38450A9D" w:rsidR="007C3C8E" w:rsidRDefault="00F63B5D">
            <w:pPr>
              <w:spacing w:after="200" w:line="276" w:lineRule="auto"/>
            </w:pPr>
            <w:r>
              <w:t>67</w:t>
            </w:r>
          </w:p>
          <w:p w14:paraId="270DE89A" w14:textId="77777777" w:rsidR="007C3C8E" w:rsidRDefault="007C3C8E">
            <w:pPr>
              <w:spacing w:after="200" w:line="276" w:lineRule="auto"/>
            </w:pPr>
          </w:p>
          <w:p w14:paraId="620FF521" w14:textId="77777777" w:rsidR="007C3C8E" w:rsidRDefault="007C3C8E" w:rsidP="007C3C8E"/>
        </w:tc>
      </w:tr>
      <w:tr w:rsidR="00403E18" w14:paraId="426A10B7" w14:textId="138CD500" w:rsidTr="00D07F60">
        <w:trPr>
          <w:trHeight w:val="219"/>
        </w:trPr>
        <w:tc>
          <w:tcPr>
            <w:tcW w:w="2002" w:type="dxa"/>
            <w:shd w:val="clear" w:color="auto" w:fill="auto"/>
          </w:tcPr>
          <w:p w14:paraId="0BD9F088" w14:textId="1D2A5ED8" w:rsidR="00403E18" w:rsidRDefault="00403E18" w:rsidP="00403E18">
            <w:r>
              <w:t xml:space="preserve">Betonske klupe </w:t>
            </w:r>
          </w:p>
        </w:tc>
        <w:tc>
          <w:tcPr>
            <w:tcW w:w="1950" w:type="dxa"/>
            <w:shd w:val="clear" w:color="auto" w:fill="auto"/>
          </w:tcPr>
          <w:p w14:paraId="42ED4BED" w14:textId="14E7D384" w:rsidR="00403E18" w:rsidRDefault="00403E18" w:rsidP="00403E18">
            <w:r>
              <w:t xml:space="preserve">Klupe </w:t>
            </w:r>
          </w:p>
        </w:tc>
        <w:tc>
          <w:tcPr>
            <w:tcW w:w="928" w:type="dxa"/>
          </w:tcPr>
          <w:p w14:paraId="2486979E" w14:textId="66A8CD66" w:rsidR="00403E18" w:rsidRDefault="00403E18" w:rsidP="00403E18">
            <w:r>
              <w:t xml:space="preserve">Broj </w:t>
            </w:r>
          </w:p>
        </w:tc>
        <w:tc>
          <w:tcPr>
            <w:tcW w:w="1182" w:type="dxa"/>
            <w:shd w:val="clear" w:color="auto" w:fill="auto"/>
          </w:tcPr>
          <w:p w14:paraId="5A735E0A" w14:textId="74DCBF7B" w:rsidR="00403E18" w:rsidRDefault="00403E18" w:rsidP="00403E18">
            <w:r>
              <w:t>3</w:t>
            </w:r>
          </w:p>
        </w:tc>
        <w:tc>
          <w:tcPr>
            <w:tcW w:w="1276" w:type="dxa"/>
          </w:tcPr>
          <w:p w14:paraId="16EB9714" w14:textId="202FFE71" w:rsidR="00403E18" w:rsidRDefault="00403E18" w:rsidP="00403E18">
            <w:r>
              <w:t>Škola</w:t>
            </w:r>
          </w:p>
        </w:tc>
        <w:tc>
          <w:tcPr>
            <w:tcW w:w="1206" w:type="dxa"/>
            <w:shd w:val="clear" w:color="auto" w:fill="auto"/>
          </w:tcPr>
          <w:p w14:paraId="0FFEF0D7" w14:textId="53AAD46F" w:rsidR="00403E18" w:rsidRDefault="00403E18" w:rsidP="00403E18">
            <w:r>
              <w:t>3</w:t>
            </w:r>
          </w:p>
        </w:tc>
        <w:tc>
          <w:tcPr>
            <w:tcW w:w="1232" w:type="dxa"/>
            <w:shd w:val="clear" w:color="auto" w:fill="auto"/>
          </w:tcPr>
          <w:p w14:paraId="1CD416CD" w14:textId="5BA47ED0" w:rsidR="00403E18" w:rsidRDefault="00403E18" w:rsidP="00403E18">
            <w:r>
              <w:t>3</w:t>
            </w:r>
          </w:p>
        </w:tc>
      </w:tr>
    </w:tbl>
    <w:p w14:paraId="6490730C" w14:textId="149A82A2" w:rsidR="00ED4C4F" w:rsidRDefault="00ED4C4F" w:rsidP="006270B5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606"/>
        <w:gridCol w:w="6289"/>
      </w:tblGrid>
      <w:tr w:rsidR="00ED4C4F" w:rsidRPr="003A3C1D" w14:paraId="039487F2" w14:textId="77777777" w:rsidTr="00F12C21">
        <w:trPr>
          <w:trHeight w:val="517"/>
        </w:trPr>
        <w:tc>
          <w:tcPr>
            <w:tcW w:w="1057" w:type="pct"/>
            <w:shd w:val="clear" w:color="auto" w:fill="D9D9D9"/>
          </w:tcPr>
          <w:p w14:paraId="621D0B7E" w14:textId="77777777" w:rsidR="00ED4C4F" w:rsidRPr="003A3C1D" w:rsidRDefault="00ED4C4F" w:rsidP="00B7176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02" w:type="pct"/>
            <w:shd w:val="clear" w:color="auto" w:fill="auto"/>
          </w:tcPr>
          <w:p w14:paraId="0F4EBB71" w14:textId="77777777" w:rsidR="00ED4C4F" w:rsidRPr="005E3C13" w:rsidRDefault="00ED4C4F" w:rsidP="00B71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A403004</w:t>
            </w:r>
          </w:p>
        </w:tc>
        <w:tc>
          <w:tcPr>
            <w:tcW w:w="3141" w:type="pct"/>
            <w:shd w:val="clear" w:color="auto" w:fill="auto"/>
          </w:tcPr>
          <w:p w14:paraId="5A798948" w14:textId="77777777" w:rsidR="00ED4C4F" w:rsidRPr="005E3C13" w:rsidRDefault="00ED4C4F" w:rsidP="00B7176A">
            <w:pPr>
              <w:rPr>
                <w:b/>
                <w:bCs/>
                <w:color w:val="000000"/>
              </w:rPr>
            </w:pPr>
            <w:r w:rsidRPr="0012255A">
              <w:rPr>
                <w:b/>
                <w:bCs/>
              </w:rPr>
              <w:t>Prijevoz učenika osnovnih škola</w:t>
            </w:r>
          </w:p>
        </w:tc>
      </w:tr>
      <w:tr w:rsidR="00ED4C4F" w:rsidRPr="00AA5CFD" w14:paraId="60748362" w14:textId="77777777" w:rsidTr="00F12C21">
        <w:trPr>
          <w:trHeight w:val="517"/>
        </w:trPr>
        <w:tc>
          <w:tcPr>
            <w:tcW w:w="1057" w:type="pct"/>
            <w:shd w:val="clear" w:color="auto" w:fill="D9D9D9"/>
          </w:tcPr>
          <w:p w14:paraId="742FFAE5" w14:textId="77777777" w:rsidR="00ED4C4F" w:rsidRPr="003A3C1D" w:rsidRDefault="00ED4C4F" w:rsidP="00B7176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43" w:type="pct"/>
            <w:gridSpan w:val="2"/>
            <w:shd w:val="clear" w:color="auto" w:fill="auto"/>
          </w:tcPr>
          <w:p w14:paraId="6FB914EE" w14:textId="77777777" w:rsidR="00ED4C4F" w:rsidRDefault="00ED4C4F" w:rsidP="00B7176A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70B81117" w14:textId="43EB850A" w:rsidR="00ED4C4F" w:rsidRPr="003147B8" w:rsidRDefault="00ED4C4F" w:rsidP="003147B8">
            <w:pPr>
              <w:jc w:val="both"/>
              <w:rPr>
                <w:bCs/>
                <w:i/>
                <w:iCs/>
                <w:color w:val="000000"/>
              </w:rPr>
            </w:pPr>
            <w:r w:rsidRPr="000070ED">
              <w:rPr>
                <w:i/>
                <w:iCs/>
              </w:rPr>
              <w:t>Sufinanciranje prijevoza učenika osnovnih i srednjih škola sukladno Odluci Vlade te Uputama o kriterijima i načinu financiranja troškova prijevoza redovitih učenika  škole.</w:t>
            </w:r>
          </w:p>
        </w:tc>
      </w:tr>
      <w:tr w:rsidR="00ED4C4F" w:rsidRPr="003A3C1D" w14:paraId="1DAE16B9" w14:textId="77777777" w:rsidTr="00F12C21">
        <w:trPr>
          <w:trHeight w:val="257"/>
        </w:trPr>
        <w:tc>
          <w:tcPr>
            <w:tcW w:w="1057" w:type="pct"/>
            <w:shd w:val="clear" w:color="auto" w:fill="D9D9D9"/>
          </w:tcPr>
          <w:p w14:paraId="70E13352" w14:textId="77777777" w:rsidR="00ED4C4F" w:rsidRPr="003A3C1D" w:rsidRDefault="00ED4C4F" w:rsidP="00B7176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43" w:type="pct"/>
            <w:gridSpan w:val="2"/>
            <w:shd w:val="clear" w:color="auto" w:fill="auto"/>
          </w:tcPr>
          <w:p w14:paraId="0A7AC023" w14:textId="77777777" w:rsidR="00ED4C4F" w:rsidRDefault="00ED4C4F" w:rsidP="00B7176A">
            <w:pPr>
              <w:rPr>
                <w:color w:val="000000"/>
              </w:rPr>
            </w:pPr>
            <w:r>
              <w:t xml:space="preserve"> </w:t>
            </w:r>
          </w:p>
          <w:p w14:paraId="2229AF32" w14:textId="77777777" w:rsidR="00ED4C4F" w:rsidRPr="00D015D5" w:rsidRDefault="00ED4C4F" w:rsidP="00B7176A">
            <w:pPr>
              <w:rPr>
                <w:color w:val="000000"/>
              </w:rPr>
            </w:pPr>
            <w:r w:rsidRPr="00D015D5">
              <w:rPr>
                <w:color w:val="000000"/>
                <w:shd w:val="clear" w:color="auto" w:fill="FFFFFF"/>
              </w:rPr>
              <w:t>Prijevoz do škole i od škole organizira se za učenike osnovnih škola od 1. do 4. razreda koji žive u naseljima udaljenim od škole više od tri kilometra, kao i za učenike od 5. do 8. razreda koji žive u naseljima udaljenima od škole više od pet kilometara.</w:t>
            </w:r>
          </w:p>
          <w:p w14:paraId="3432D8A6" w14:textId="77777777" w:rsidR="00ED4C4F" w:rsidRPr="003A3C1D" w:rsidRDefault="00ED4C4F" w:rsidP="00B7176A">
            <w:pPr>
              <w:rPr>
                <w:color w:val="000000"/>
              </w:rPr>
            </w:pPr>
          </w:p>
        </w:tc>
      </w:tr>
      <w:tr w:rsidR="00ED4C4F" w:rsidRPr="003A3C1D" w14:paraId="3C65E580" w14:textId="77777777" w:rsidTr="00F12C21">
        <w:trPr>
          <w:trHeight w:val="257"/>
        </w:trPr>
        <w:tc>
          <w:tcPr>
            <w:tcW w:w="1057" w:type="pct"/>
            <w:shd w:val="clear" w:color="auto" w:fill="D9D9D9"/>
          </w:tcPr>
          <w:p w14:paraId="04768E4C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533DA704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7F3D2123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3AAA7672" w14:textId="2AB6ED1F" w:rsidR="00ED4C4F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35439F">
              <w:rPr>
                <w:b/>
                <w:bCs/>
                <w:color w:val="000000"/>
              </w:rPr>
              <w:t>:</w:t>
            </w:r>
          </w:p>
        </w:tc>
        <w:tc>
          <w:tcPr>
            <w:tcW w:w="3943" w:type="pct"/>
            <w:gridSpan w:val="2"/>
            <w:shd w:val="clear" w:color="auto" w:fill="auto"/>
          </w:tcPr>
          <w:p w14:paraId="46E438DA" w14:textId="76F51513" w:rsidR="00ED4C4F" w:rsidRPr="00E11F6B" w:rsidRDefault="00294EB9" w:rsidP="00B7176A">
            <w:pPr>
              <w:jc w:val="both"/>
            </w:pPr>
            <w:r w:rsidRPr="00294EB9">
              <w:t>Besplatan prijevoz učenika</w:t>
            </w:r>
            <w:r w:rsidR="00F63B5D">
              <w:t xml:space="preserve"> od mjesta stanovanja </w:t>
            </w:r>
            <w:r w:rsidRPr="00294EB9">
              <w:t xml:space="preserve"> do </w:t>
            </w:r>
            <w:r w:rsidR="00F63B5D">
              <w:t>Š</w:t>
            </w:r>
            <w:r w:rsidRPr="00294EB9">
              <w:t>kole</w:t>
            </w:r>
            <w:r>
              <w:t xml:space="preserve">, a dokaz o izvršenju usluge prijevoza su ulazni računi. </w:t>
            </w:r>
          </w:p>
        </w:tc>
      </w:tr>
      <w:tr w:rsidR="00ED4C4F" w:rsidRPr="003A3C1D" w14:paraId="5A11F4B0" w14:textId="77777777" w:rsidTr="00F12C2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6"/>
              <w:gridCol w:w="3861"/>
              <w:gridCol w:w="2422"/>
            </w:tblGrid>
            <w:tr w:rsidR="00B7176A" w:rsidRPr="0033683A" w14:paraId="103DBAC5" w14:textId="77777777" w:rsidTr="00B7176A">
              <w:trPr>
                <w:trHeight w:val="310"/>
              </w:trPr>
              <w:tc>
                <w:tcPr>
                  <w:tcW w:w="3256" w:type="dxa"/>
                  <w:shd w:val="clear" w:color="auto" w:fill="F2F2F2"/>
                </w:tcPr>
                <w:p w14:paraId="068AFF84" w14:textId="77777777" w:rsidR="00B7176A" w:rsidRPr="0033683A" w:rsidRDefault="00B7176A" w:rsidP="00B717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  <w:p w14:paraId="39CA7B96" w14:textId="3E315B5E" w:rsidR="00B7176A" w:rsidRPr="0033683A" w:rsidRDefault="00B7176A" w:rsidP="00B717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3861" w:type="dxa"/>
                  <w:shd w:val="clear" w:color="auto" w:fill="F2F2F2"/>
                </w:tcPr>
                <w:p w14:paraId="135C2194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27F3FBB1" w14:textId="5080D699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</w:p>
              </w:tc>
              <w:tc>
                <w:tcPr>
                  <w:tcW w:w="2422" w:type="dxa"/>
                  <w:shd w:val="clear" w:color="auto" w:fill="F2F2F2"/>
                </w:tcPr>
                <w:p w14:paraId="560B72BE" w14:textId="2D858A51" w:rsidR="00B7176A" w:rsidRPr="0033683A" w:rsidRDefault="00A43FF1" w:rsidP="00B717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</w:p>
              </w:tc>
            </w:tr>
            <w:tr w:rsidR="00B7176A" w:rsidRPr="00955E35" w14:paraId="4D3CC839" w14:textId="77777777" w:rsidTr="00B7176A">
              <w:trPr>
                <w:trHeight w:val="3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C6A74" w14:textId="652D259E" w:rsidR="00B7176A" w:rsidRPr="003147B8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 w:rsidRPr="003147B8">
                    <w:rPr>
                      <w:b/>
                      <w:bCs/>
                    </w:rPr>
                    <w:t xml:space="preserve">  </w:t>
                  </w:r>
                  <w:r w:rsidRPr="003147B8">
                    <w:rPr>
                      <w:b/>
                      <w:bCs/>
                      <w:color w:val="000000"/>
                    </w:rPr>
                    <w:t xml:space="preserve">90.099,10 €  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BCCE3E" w14:textId="1B419E49" w:rsidR="00B7176A" w:rsidRPr="003147B8" w:rsidRDefault="003147B8" w:rsidP="003147B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147B8">
                    <w:rPr>
                      <w:b/>
                      <w:bCs/>
                      <w:color w:val="000000"/>
                    </w:rPr>
                    <w:t>51.485,20 €</w:t>
                  </w:r>
                  <w:r w:rsidR="00B7176A" w:rsidRPr="003147B8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0DBCB" w14:textId="3F6215D6" w:rsidR="00B7176A" w:rsidRPr="003147B8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 w:rsidRPr="003147B8">
                    <w:rPr>
                      <w:b/>
                      <w:bCs/>
                      <w:color w:val="000000"/>
                    </w:rPr>
                    <w:t xml:space="preserve">   </w:t>
                  </w:r>
                  <w:r w:rsidR="003147B8" w:rsidRPr="003147B8">
                    <w:rPr>
                      <w:b/>
                      <w:bCs/>
                      <w:color w:val="000000"/>
                    </w:rPr>
                    <w:t>57,00</w:t>
                  </w:r>
                </w:p>
              </w:tc>
            </w:tr>
          </w:tbl>
          <w:p w14:paraId="2FDA0581" w14:textId="77777777" w:rsidR="00ED4C4F" w:rsidRPr="003A3C1D" w:rsidRDefault="00ED4C4F" w:rsidP="00B7176A">
            <w:pPr>
              <w:rPr>
                <w:bCs/>
                <w:color w:val="000000"/>
              </w:rPr>
            </w:pPr>
          </w:p>
        </w:tc>
      </w:tr>
    </w:tbl>
    <w:p w14:paraId="7DE4E112" w14:textId="77777777" w:rsidR="00ED4C4F" w:rsidRDefault="00ED4C4F" w:rsidP="00ED4C4F">
      <w:pPr>
        <w:rPr>
          <w:color w:val="FF0000"/>
        </w:rPr>
      </w:pPr>
    </w:p>
    <w:p w14:paraId="509B6746" w14:textId="77777777" w:rsidR="00ED4C4F" w:rsidRDefault="00ED4C4F" w:rsidP="00ED4C4F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168"/>
        <w:gridCol w:w="1043"/>
        <w:gridCol w:w="1305"/>
        <w:gridCol w:w="1134"/>
        <w:gridCol w:w="1333"/>
        <w:gridCol w:w="1360"/>
      </w:tblGrid>
      <w:tr w:rsidR="007C3C8E" w:rsidRPr="00466EA6" w14:paraId="10E4BEA3" w14:textId="760A9C0C" w:rsidTr="00D07F60">
        <w:trPr>
          <w:trHeight w:val="780"/>
        </w:trPr>
        <w:tc>
          <w:tcPr>
            <w:tcW w:w="0" w:type="auto"/>
            <w:shd w:val="clear" w:color="auto" w:fill="D9D9D9"/>
          </w:tcPr>
          <w:p w14:paraId="74D5CC75" w14:textId="269BADA2" w:rsidR="007C3C8E" w:rsidRPr="00AD6019" w:rsidRDefault="00D07F60" w:rsidP="00B7176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49119126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1FA4754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305" w:type="dxa"/>
            <w:shd w:val="clear" w:color="auto" w:fill="D9D9D9"/>
          </w:tcPr>
          <w:p w14:paraId="398F4A44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4920E9FF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333" w:type="dxa"/>
            <w:shd w:val="clear" w:color="auto" w:fill="D9D9D9"/>
          </w:tcPr>
          <w:p w14:paraId="0EBDA691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1CABD4BB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70CCB6D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D9D9D9"/>
          </w:tcPr>
          <w:p w14:paraId="3DA33B02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3A1B915F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10116CF3" w14:textId="4EA4B497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096874CE" w14:textId="3E07CFD2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327222DF" w14:textId="592A88EB" w:rsidR="007C3C8E" w:rsidRPr="00D90872" w:rsidRDefault="007C3C8E" w:rsidP="00B7176A">
            <w:pPr>
              <w:rPr>
                <w:color w:val="FF0000"/>
              </w:rPr>
            </w:pPr>
            <w:r w:rsidRPr="00546585">
              <w:t>Besplatan prijevoz do škole</w:t>
            </w:r>
          </w:p>
        </w:tc>
        <w:tc>
          <w:tcPr>
            <w:tcW w:w="0" w:type="auto"/>
            <w:shd w:val="clear" w:color="auto" w:fill="auto"/>
          </w:tcPr>
          <w:p w14:paraId="5FB08C91" w14:textId="77777777" w:rsidR="007C3C8E" w:rsidRDefault="007C3C8E" w:rsidP="00B7176A">
            <w:r>
              <w:t>Broj učenika kojima se sufinanciraju</w:t>
            </w:r>
          </w:p>
          <w:p w14:paraId="130D826D" w14:textId="4FD38C04" w:rsidR="007C3C8E" w:rsidRDefault="007C3C8E" w:rsidP="00B7176A">
            <w:r>
              <w:t>troškovi prijevoza</w:t>
            </w:r>
          </w:p>
        </w:tc>
        <w:tc>
          <w:tcPr>
            <w:tcW w:w="0" w:type="auto"/>
          </w:tcPr>
          <w:p w14:paraId="08514AB8" w14:textId="77777777" w:rsidR="007C3C8E" w:rsidRDefault="007C3C8E" w:rsidP="00B7176A">
            <w:r>
              <w:t>Broj</w:t>
            </w:r>
          </w:p>
        </w:tc>
        <w:tc>
          <w:tcPr>
            <w:tcW w:w="1305" w:type="dxa"/>
            <w:shd w:val="clear" w:color="auto" w:fill="auto"/>
          </w:tcPr>
          <w:p w14:paraId="31AC3462" w14:textId="77777777" w:rsidR="007C3C8E" w:rsidRDefault="007C3C8E" w:rsidP="00B7176A">
            <w:r>
              <w:t>40</w:t>
            </w:r>
          </w:p>
        </w:tc>
        <w:tc>
          <w:tcPr>
            <w:tcW w:w="1134" w:type="dxa"/>
          </w:tcPr>
          <w:p w14:paraId="36626EA4" w14:textId="77777777" w:rsidR="007C3C8E" w:rsidRDefault="007C3C8E" w:rsidP="00B7176A">
            <w:r>
              <w:t>Škola</w:t>
            </w:r>
          </w:p>
        </w:tc>
        <w:tc>
          <w:tcPr>
            <w:tcW w:w="1333" w:type="dxa"/>
            <w:shd w:val="clear" w:color="auto" w:fill="auto"/>
          </w:tcPr>
          <w:p w14:paraId="793B57A6" w14:textId="47556C8D" w:rsidR="007C3C8E" w:rsidRDefault="0055258D" w:rsidP="00B7176A">
            <w:r>
              <w:t>37</w:t>
            </w:r>
          </w:p>
          <w:p w14:paraId="749E85D8" w14:textId="77777777" w:rsidR="007C3C8E" w:rsidRDefault="007C3C8E" w:rsidP="00B7176A">
            <w:r>
              <w:t xml:space="preserve"> </w:t>
            </w:r>
          </w:p>
          <w:p w14:paraId="0081AA21" w14:textId="77777777" w:rsidR="007C3C8E" w:rsidRDefault="007C3C8E" w:rsidP="00B7176A">
            <w: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14:paraId="7515CE22" w14:textId="36CD21B9" w:rsidR="007C3C8E" w:rsidRDefault="0055258D">
            <w:pPr>
              <w:spacing w:after="200" w:line="276" w:lineRule="auto"/>
            </w:pPr>
            <w:r>
              <w:t>37</w:t>
            </w:r>
          </w:p>
          <w:p w14:paraId="6091F452" w14:textId="77777777" w:rsidR="007C3C8E" w:rsidRDefault="007C3C8E">
            <w:pPr>
              <w:spacing w:after="200" w:line="276" w:lineRule="auto"/>
            </w:pPr>
          </w:p>
          <w:p w14:paraId="4CBC765E" w14:textId="77777777" w:rsidR="007C3C8E" w:rsidRDefault="007C3C8E" w:rsidP="007C3C8E"/>
        </w:tc>
      </w:tr>
      <w:tr w:rsidR="007C3C8E" w14:paraId="7DCBE5B7" w14:textId="68EC3643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0755BAE3" w14:textId="0A2978F3" w:rsidR="007C3C8E" w:rsidRDefault="00294EB9" w:rsidP="00B7176A">
            <w:r>
              <w:t xml:space="preserve">Prijevoz učenika </w:t>
            </w:r>
          </w:p>
        </w:tc>
        <w:tc>
          <w:tcPr>
            <w:tcW w:w="0" w:type="auto"/>
            <w:shd w:val="clear" w:color="auto" w:fill="auto"/>
          </w:tcPr>
          <w:p w14:paraId="7EEF5058" w14:textId="26EE7680" w:rsidR="007C3C8E" w:rsidRDefault="00294EB9" w:rsidP="00B7176A">
            <w:r>
              <w:t xml:space="preserve">Usluge prijevoza </w:t>
            </w:r>
          </w:p>
        </w:tc>
        <w:tc>
          <w:tcPr>
            <w:tcW w:w="0" w:type="auto"/>
          </w:tcPr>
          <w:p w14:paraId="3DEA392A" w14:textId="53F9D9C6" w:rsidR="007C3C8E" w:rsidRDefault="00294EB9" w:rsidP="00B7176A">
            <w:r>
              <w:t>Postotak</w:t>
            </w:r>
          </w:p>
        </w:tc>
        <w:tc>
          <w:tcPr>
            <w:tcW w:w="1305" w:type="dxa"/>
            <w:shd w:val="clear" w:color="auto" w:fill="auto"/>
          </w:tcPr>
          <w:p w14:paraId="5D9FE5C9" w14:textId="7BC683AD" w:rsidR="007C3C8E" w:rsidRDefault="00294EB9" w:rsidP="00B7176A">
            <w:r>
              <w:t>100</w:t>
            </w:r>
          </w:p>
        </w:tc>
        <w:tc>
          <w:tcPr>
            <w:tcW w:w="1134" w:type="dxa"/>
          </w:tcPr>
          <w:p w14:paraId="5A3F2E94" w14:textId="1043DF02" w:rsidR="007C3C8E" w:rsidRDefault="00294EB9" w:rsidP="00B7176A">
            <w:r>
              <w:t xml:space="preserve">Škola </w:t>
            </w:r>
          </w:p>
        </w:tc>
        <w:tc>
          <w:tcPr>
            <w:tcW w:w="1333" w:type="dxa"/>
            <w:shd w:val="clear" w:color="auto" w:fill="auto"/>
          </w:tcPr>
          <w:p w14:paraId="44EAC672" w14:textId="08B8940C" w:rsidR="007C3C8E" w:rsidRDefault="00294EB9" w:rsidP="00B7176A">
            <w:r>
              <w:t>100</w:t>
            </w:r>
          </w:p>
        </w:tc>
        <w:tc>
          <w:tcPr>
            <w:tcW w:w="1360" w:type="dxa"/>
            <w:shd w:val="clear" w:color="auto" w:fill="auto"/>
          </w:tcPr>
          <w:p w14:paraId="48EA8E60" w14:textId="1F4A8820" w:rsidR="007C3C8E" w:rsidRDefault="00294EB9" w:rsidP="00B7176A">
            <w:r>
              <w:t>50</w:t>
            </w:r>
          </w:p>
        </w:tc>
      </w:tr>
      <w:tr w:rsidR="007C3C8E" w14:paraId="770863D8" w14:textId="47FF8075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1238A9AD" w14:textId="77777777" w:rsidR="007C3C8E" w:rsidRDefault="007C3C8E" w:rsidP="00B7176A"/>
        </w:tc>
        <w:tc>
          <w:tcPr>
            <w:tcW w:w="0" w:type="auto"/>
            <w:shd w:val="clear" w:color="auto" w:fill="auto"/>
          </w:tcPr>
          <w:p w14:paraId="22D1FFA2" w14:textId="77777777" w:rsidR="007C3C8E" w:rsidRDefault="007C3C8E" w:rsidP="00B7176A"/>
        </w:tc>
        <w:tc>
          <w:tcPr>
            <w:tcW w:w="0" w:type="auto"/>
          </w:tcPr>
          <w:p w14:paraId="6D489CA7" w14:textId="77777777" w:rsidR="007C3C8E" w:rsidRDefault="007C3C8E" w:rsidP="00B7176A"/>
        </w:tc>
        <w:tc>
          <w:tcPr>
            <w:tcW w:w="1305" w:type="dxa"/>
            <w:shd w:val="clear" w:color="auto" w:fill="auto"/>
          </w:tcPr>
          <w:p w14:paraId="15AE925B" w14:textId="77777777" w:rsidR="007C3C8E" w:rsidRDefault="007C3C8E" w:rsidP="00B7176A"/>
        </w:tc>
        <w:tc>
          <w:tcPr>
            <w:tcW w:w="1134" w:type="dxa"/>
          </w:tcPr>
          <w:p w14:paraId="65315EE2" w14:textId="77777777" w:rsidR="007C3C8E" w:rsidRDefault="007C3C8E" w:rsidP="00B7176A"/>
        </w:tc>
        <w:tc>
          <w:tcPr>
            <w:tcW w:w="1333" w:type="dxa"/>
            <w:shd w:val="clear" w:color="auto" w:fill="auto"/>
          </w:tcPr>
          <w:p w14:paraId="3211FC4A" w14:textId="77777777" w:rsidR="007C3C8E" w:rsidRDefault="007C3C8E" w:rsidP="00B7176A"/>
        </w:tc>
        <w:tc>
          <w:tcPr>
            <w:tcW w:w="1360" w:type="dxa"/>
            <w:shd w:val="clear" w:color="auto" w:fill="auto"/>
          </w:tcPr>
          <w:p w14:paraId="2FEFE411" w14:textId="77777777" w:rsidR="007C3C8E" w:rsidRDefault="007C3C8E" w:rsidP="00B7176A"/>
        </w:tc>
      </w:tr>
    </w:tbl>
    <w:p w14:paraId="06922A37" w14:textId="306A3DA6" w:rsidR="00ED4C4F" w:rsidRDefault="00ED4C4F" w:rsidP="006270B5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748"/>
        <w:gridCol w:w="729"/>
        <w:gridCol w:w="2553"/>
        <w:gridCol w:w="3382"/>
      </w:tblGrid>
      <w:tr w:rsidR="00ED4C4F" w:rsidRPr="003A3C1D" w14:paraId="1116EF38" w14:textId="77777777" w:rsidTr="00F12C21">
        <w:tc>
          <w:tcPr>
            <w:tcW w:w="799" w:type="pct"/>
            <w:shd w:val="clear" w:color="auto" w:fill="D9D9D9"/>
          </w:tcPr>
          <w:p w14:paraId="2F5B1032" w14:textId="77777777" w:rsidR="00ED4C4F" w:rsidRPr="003A3C1D" w:rsidRDefault="00ED4C4F" w:rsidP="00B7176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873" w:type="pct"/>
            <w:shd w:val="clear" w:color="auto" w:fill="auto"/>
          </w:tcPr>
          <w:p w14:paraId="538919EA" w14:textId="6CF49E56" w:rsidR="00ED4C4F" w:rsidRPr="005E3C13" w:rsidRDefault="00ED4C4F" w:rsidP="00B71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4001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4DB41859" w14:textId="18E92462" w:rsidR="00ED4C4F" w:rsidRPr="005E3C13" w:rsidRDefault="00ED4C4F" w:rsidP="00B71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RAZVOJ ODGOJNO OBRAZOVNOG SUSTAVA  </w:t>
            </w:r>
          </w:p>
        </w:tc>
      </w:tr>
      <w:tr w:rsidR="00ED4C4F" w:rsidRPr="003A3C1D" w14:paraId="7600A34D" w14:textId="77777777" w:rsidTr="00F12C21">
        <w:tc>
          <w:tcPr>
            <w:tcW w:w="799" w:type="pct"/>
            <w:shd w:val="clear" w:color="auto" w:fill="D9D9D9"/>
          </w:tcPr>
          <w:p w14:paraId="37E3E580" w14:textId="77777777" w:rsidR="00ED4C4F" w:rsidRPr="003A3C1D" w:rsidRDefault="00ED4C4F" w:rsidP="00B71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201" w:type="pct"/>
            <w:gridSpan w:val="4"/>
            <w:shd w:val="clear" w:color="auto" w:fill="auto"/>
          </w:tcPr>
          <w:p w14:paraId="334B9785" w14:textId="022A33D8" w:rsidR="00ED4C4F" w:rsidRPr="00085661" w:rsidRDefault="00EF54A2" w:rsidP="00EF54A2">
            <w:pPr>
              <w:jc w:val="both"/>
              <w:rPr>
                <w:i/>
                <w:color w:val="FF0000"/>
              </w:rPr>
            </w:pPr>
            <w:r>
              <w:t xml:space="preserve">Cilj je ostvarivanje dostupnosti obrazovanja svima, jednaka prava na odgoj i obrazovanje te osposobljavanje prema vlastitim sposobnostima, potrebama i individualnom razvoju, bez obzira na materijalno stanje. </w:t>
            </w:r>
          </w:p>
        </w:tc>
      </w:tr>
      <w:tr w:rsidR="00A43FF1" w:rsidRPr="009A2B51" w14:paraId="31C0E6DA" w14:textId="77777777" w:rsidTr="00A43FF1">
        <w:trPr>
          <w:trHeight w:val="218"/>
        </w:trPr>
        <w:tc>
          <w:tcPr>
            <w:tcW w:w="2036" w:type="pct"/>
            <w:gridSpan w:val="3"/>
            <w:shd w:val="clear" w:color="auto" w:fill="F2F2F2"/>
          </w:tcPr>
          <w:p w14:paraId="1EA0E3D8" w14:textId="77777777" w:rsidR="00A43FF1" w:rsidRPr="009A2B51" w:rsidRDefault="00A43FF1" w:rsidP="00B717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14:paraId="542E030F" w14:textId="1DB407ED" w:rsidR="00A43FF1" w:rsidRPr="009A2B51" w:rsidRDefault="00A43FF1" w:rsidP="00B7176A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275" w:type="pct"/>
            <w:shd w:val="clear" w:color="auto" w:fill="F2F2F2"/>
          </w:tcPr>
          <w:p w14:paraId="3962AC4B" w14:textId="77777777" w:rsidR="00A43FF1" w:rsidRPr="00B7176A" w:rsidRDefault="00A43FF1" w:rsidP="00A43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7176A">
              <w:rPr>
                <w:b/>
                <w:bCs/>
                <w:color w:val="000000"/>
              </w:rPr>
              <w:t>Realizirano</w:t>
            </w:r>
          </w:p>
          <w:p w14:paraId="04384BCA" w14:textId="197899D5" w:rsidR="00A43FF1" w:rsidRPr="009A2B51" w:rsidRDefault="00A43FF1" w:rsidP="00A43FF1">
            <w:pPr>
              <w:jc w:val="center"/>
              <w:rPr>
                <w:b/>
                <w:bCs/>
                <w:color w:val="000000"/>
              </w:rPr>
            </w:pPr>
            <w:r w:rsidRPr="00B7176A">
              <w:rPr>
                <w:b/>
                <w:bCs/>
                <w:color w:val="000000"/>
              </w:rPr>
              <w:t>siječanj – lipanj 2024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689" w:type="pct"/>
            <w:shd w:val="clear" w:color="auto" w:fill="F2F2F2"/>
          </w:tcPr>
          <w:p w14:paraId="7EC04917" w14:textId="735A6689" w:rsidR="00A43FF1" w:rsidRPr="009A2B51" w:rsidRDefault="00A43FF1" w:rsidP="00B7176A">
            <w:pPr>
              <w:jc w:val="center"/>
              <w:rPr>
                <w:b/>
                <w:bCs/>
                <w:color w:val="000000"/>
              </w:rPr>
            </w:pPr>
            <w:r w:rsidRPr="00B7176A">
              <w:rPr>
                <w:b/>
                <w:bCs/>
                <w:color w:val="000000"/>
              </w:rPr>
              <w:t>Indeks</w:t>
            </w:r>
          </w:p>
        </w:tc>
      </w:tr>
      <w:tr w:rsidR="00A43FF1" w:rsidRPr="0033683A" w14:paraId="23EBE042" w14:textId="77777777" w:rsidTr="00A43FF1">
        <w:trPr>
          <w:trHeight w:val="218"/>
        </w:trPr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188" w14:textId="7460B896" w:rsidR="00A43FF1" w:rsidRPr="00145C37" w:rsidRDefault="00A43FF1" w:rsidP="003147B8">
            <w:pPr>
              <w:jc w:val="right"/>
              <w:rPr>
                <w:b/>
                <w:color w:val="000000"/>
              </w:rPr>
            </w:pPr>
            <w:r w:rsidRPr="00145C37">
              <w:rPr>
                <w:b/>
              </w:rPr>
              <w:t xml:space="preserve"> </w:t>
            </w:r>
            <w:r w:rsidRPr="00145C37">
              <w:rPr>
                <w:b/>
                <w:color w:val="000000"/>
              </w:rPr>
              <w:t xml:space="preserve">50.649,90 € 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EC2C" w14:textId="7ED60A93" w:rsidR="00A43FF1" w:rsidRPr="00145C37" w:rsidRDefault="003147B8" w:rsidP="00B7176A">
            <w:pPr>
              <w:jc w:val="right"/>
              <w:rPr>
                <w:b/>
                <w:color w:val="000000"/>
              </w:rPr>
            </w:pPr>
            <w:r w:rsidRPr="00145C37">
              <w:rPr>
                <w:b/>
                <w:color w:val="000000"/>
              </w:rPr>
              <w:t>33.911,24 €</w:t>
            </w:r>
            <w:r w:rsidR="00A43FF1" w:rsidRPr="00145C37">
              <w:rPr>
                <w:b/>
                <w:color w:val="000000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5829" w14:textId="3D965731" w:rsidR="00A43FF1" w:rsidRPr="00145C37" w:rsidRDefault="003147B8" w:rsidP="00B7176A">
            <w:pPr>
              <w:jc w:val="right"/>
              <w:rPr>
                <w:b/>
              </w:rPr>
            </w:pPr>
            <w:r w:rsidRPr="00145C37">
              <w:rPr>
                <w:b/>
                <w:color w:val="000000"/>
              </w:rPr>
              <w:t>67,00</w:t>
            </w:r>
            <w:r w:rsidR="00A43FF1" w:rsidRPr="00145C37">
              <w:rPr>
                <w:b/>
                <w:color w:val="000000"/>
              </w:rPr>
              <w:t xml:space="preserve">  </w:t>
            </w:r>
          </w:p>
        </w:tc>
      </w:tr>
    </w:tbl>
    <w:p w14:paraId="4701FB49" w14:textId="77777777" w:rsidR="00ED4C4F" w:rsidRDefault="00ED4C4F" w:rsidP="00ED4C4F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558"/>
        <w:gridCol w:w="338"/>
        <w:gridCol w:w="795"/>
        <w:gridCol w:w="1840"/>
        <w:gridCol w:w="1273"/>
        <w:gridCol w:w="1277"/>
        <w:gridCol w:w="1255"/>
      </w:tblGrid>
      <w:tr w:rsidR="00D07F60" w:rsidRPr="00466EA6" w14:paraId="17A1A31F" w14:textId="19A92353" w:rsidTr="00D07F60">
        <w:trPr>
          <w:trHeight w:val="651"/>
        </w:trPr>
        <w:tc>
          <w:tcPr>
            <w:tcW w:w="836" w:type="pct"/>
            <w:shd w:val="clear" w:color="auto" w:fill="D9D9D9"/>
          </w:tcPr>
          <w:p w14:paraId="3211F071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778" w:type="pct"/>
            <w:shd w:val="clear" w:color="auto" w:fill="D9D9D9"/>
          </w:tcPr>
          <w:p w14:paraId="7541FF7B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66" w:type="pct"/>
            <w:gridSpan w:val="2"/>
            <w:shd w:val="clear" w:color="auto" w:fill="D9D9D9"/>
          </w:tcPr>
          <w:p w14:paraId="7FF3091E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919" w:type="pct"/>
            <w:shd w:val="clear" w:color="auto" w:fill="D9D9D9"/>
          </w:tcPr>
          <w:p w14:paraId="29B1B26B" w14:textId="47DE6F86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FD165C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6" w:type="pct"/>
            <w:shd w:val="clear" w:color="auto" w:fill="D9D9D9"/>
          </w:tcPr>
          <w:p w14:paraId="211689B7" w14:textId="77777777" w:rsidR="007C3C8E" w:rsidRPr="00AD6019" w:rsidRDefault="007C3C8E" w:rsidP="00B71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38" w:type="pct"/>
            <w:shd w:val="clear" w:color="auto" w:fill="D9D9D9"/>
          </w:tcPr>
          <w:p w14:paraId="5F61E413" w14:textId="77777777" w:rsidR="00D07F60" w:rsidRDefault="007C3C8E" w:rsidP="00D07F6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vrijednost </w:t>
            </w:r>
          </w:p>
          <w:p w14:paraId="4534DA25" w14:textId="4977A46A" w:rsidR="007C3C8E" w:rsidRPr="00AD6019" w:rsidRDefault="007C3C8E" w:rsidP="00D07F6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7" w:type="pct"/>
            <w:shd w:val="clear" w:color="auto" w:fill="D9D9D9"/>
          </w:tcPr>
          <w:p w14:paraId="794AB9DA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42C8CE1E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08BCE665" w14:textId="2C981A5C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D07F60" w14:paraId="278D882A" w14:textId="05E5A05F" w:rsidTr="00D07F60">
        <w:trPr>
          <w:trHeight w:val="219"/>
        </w:trPr>
        <w:tc>
          <w:tcPr>
            <w:tcW w:w="836" w:type="pct"/>
            <w:shd w:val="clear" w:color="auto" w:fill="auto"/>
          </w:tcPr>
          <w:p w14:paraId="2EFBA265" w14:textId="4AB00BF4" w:rsidR="007C3C8E" w:rsidRDefault="007C3C8E" w:rsidP="00B7176A">
            <w:r>
              <w:t>Učenje uz rad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0691D722" w14:textId="77777777" w:rsidR="007C3C8E" w:rsidRDefault="007C3C8E" w:rsidP="00B7176A">
            <w:r>
              <w:t>Učenici</w:t>
            </w:r>
          </w:p>
        </w:tc>
        <w:tc>
          <w:tcPr>
            <w:tcW w:w="397" w:type="pct"/>
          </w:tcPr>
          <w:p w14:paraId="23F6F00C" w14:textId="77777777" w:rsidR="007C3C8E" w:rsidRDefault="007C3C8E" w:rsidP="00B7176A">
            <w:r>
              <w:t>Broj</w:t>
            </w:r>
          </w:p>
        </w:tc>
        <w:tc>
          <w:tcPr>
            <w:tcW w:w="919" w:type="pct"/>
            <w:shd w:val="clear" w:color="auto" w:fill="auto"/>
          </w:tcPr>
          <w:p w14:paraId="5363B4C8" w14:textId="77777777" w:rsidR="007C3C8E" w:rsidRDefault="007C3C8E" w:rsidP="00B7176A">
            <w:r>
              <w:t>73</w:t>
            </w:r>
          </w:p>
        </w:tc>
        <w:tc>
          <w:tcPr>
            <w:tcW w:w="636" w:type="pct"/>
          </w:tcPr>
          <w:p w14:paraId="331B2DE1" w14:textId="77777777" w:rsidR="007C3C8E" w:rsidRDefault="007C3C8E" w:rsidP="00B7176A">
            <w:r>
              <w:t>Škola</w:t>
            </w:r>
          </w:p>
        </w:tc>
        <w:tc>
          <w:tcPr>
            <w:tcW w:w="638" w:type="pct"/>
            <w:shd w:val="clear" w:color="auto" w:fill="auto"/>
          </w:tcPr>
          <w:p w14:paraId="34BBE6AF" w14:textId="77777777" w:rsidR="007C3C8E" w:rsidRDefault="007C3C8E" w:rsidP="00B7176A">
            <w:r>
              <w:t>67</w:t>
            </w:r>
          </w:p>
        </w:tc>
        <w:tc>
          <w:tcPr>
            <w:tcW w:w="627" w:type="pct"/>
            <w:shd w:val="clear" w:color="auto" w:fill="auto"/>
          </w:tcPr>
          <w:p w14:paraId="55460A38" w14:textId="140D24ED" w:rsidR="007C3C8E" w:rsidRDefault="0055258D" w:rsidP="007C3C8E">
            <w:r>
              <w:t>67</w:t>
            </w:r>
          </w:p>
        </w:tc>
      </w:tr>
    </w:tbl>
    <w:p w14:paraId="6B294363" w14:textId="77777777" w:rsidR="00ED4C4F" w:rsidRDefault="00ED4C4F" w:rsidP="006270B5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606"/>
        <w:gridCol w:w="6301"/>
      </w:tblGrid>
      <w:tr w:rsidR="00B44B52" w:rsidRPr="003A3C1D" w14:paraId="51513E5B" w14:textId="77777777" w:rsidTr="00F12C21">
        <w:trPr>
          <w:trHeight w:val="517"/>
        </w:trPr>
        <w:tc>
          <w:tcPr>
            <w:tcW w:w="1051" w:type="pct"/>
            <w:shd w:val="clear" w:color="auto" w:fill="D9D9D9"/>
          </w:tcPr>
          <w:p w14:paraId="618C964B" w14:textId="77777777" w:rsidR="00B44B52" w:rsidRPr="003A3C1D" w:rsidRDefault="00B44B52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02" w:type="pct"/>
            <w:shd w:val="clear" w:color="auto" w:fill="auto"/>
          </w:tcPr>
          <w:p w14:paraId="696E9DD9" w14:textId="51B0D19D" w:rsidR="00B44B52" w:rsidRPr="0012255A" w:rsidRDefault="00B44B52" w:rsidP="00837A98">
            <w:pPr>
              <w:rPr>
                <w:b/>
                <w:bCs/>
              </w:rPr>
            </w:pPr>
            <w:r w:rsidRPr="0012255A">
              <w:rPr>
                <w:b/>
                <w:bCs/>
              </w:rPr>
              <w:t xml:space="preserve"> A4</w:t>
            </w:r>
            <w:r w:rsidR="00244791">
              <w:rPr>
                <w:b/>
                <w:bCs/>
              </w:rPr>
              <w:t>00118</w:t>
            </w:r>
          </w:p>
        </w:tc>
        <w:tc>
          <w:tcPr>
            <w:tcW w:w="3147" w:type="pct"/>
            <w:shd w:val="clear" w:color="auto" w:fill="auto"/>
          </w:tcPr>
          <w:p w14:paraId="53AA8F88" w14:textId="08EDA417" w:rsidR="00B44B52" w:rsidRPr="0012255A" w:rsidRDefault="005F7708" w:rsidP="00837A98">
            <w:pPr>
              <w:rPr>
                <w:b/>
                <w:bCs/>
              </w:rPr>
            </w:pPr>
            <w:r w:rsidRPr="0012255A">
              <w:rPr>
                <w:b/>
                <w:bCs/>
              </w:rPr>
              <w:t xml:space="preserve">Nabava školskih knjiga </w:t>
            </w:r>
            <w:r w:rsidR="00B44B52" w:rsidRPr="0012255A">
              <w:rPr>
                <w:b/>
                <w:bCs/>
              </w:rPr>
              <w:t xml:space="preserve">   </w:t>
            </w:r>
          </w:p>
        </w:tc>
      </w:tr>
      <w:tr w:rsidR="00CA1744" w:rsidRPr="003A3C1D" w14:paraId="7188F660" w14:textId="77777777" w:rsidTr="00F12C21">
        <w:trPr>
          <w:trHeight w:val="699"/>
        </w:trPr>
        <w:tc>
          <w:tcPr>
            <w:tcW w:w="1051" w:type="pct"/>
            <w:shd w:val="clear" w:color="auto" w:fill="D9D9D9"/>
          </w:tcPr>
          <w:p w14:paraId="34D1FCC1" w14:textId="77777777" w:rsidR="00CA1744" w:rsidRPr="003A3C1D" w:rsidRDefault="00CA1744" w:rsidP="00CA174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49" w:type="pct"/>
            <w:gridSpan w:val="2"/>
            <w:shd w:val="clear" w:color="auto" w:fill="auto"/>
          </w:tcPr>
          <w:p w14:paraId="058D798C" w14:textId="77777777" w:rsidR="00CA1744" w:rsidRPr="00AA5CFD" w:rsidRDefault="00CA1744" w:rsidP="00CA1744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udžbenicima i drugim obrazovnim materijalima za osnovnu i srednju školu;</w:t>
            </w:r>
          </w:p>
          <w:p w14:paraId="1F7CA3A3" w14:textId="77777777" w:rsidR="00CA1744" w:rsidRPr="00AA5CFD" w:rsidRDefault="00CA1744" w:rsidP="00CA1744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Naputak o načinu upotrebe, vraćanja i obavljanja udžbenika i drugih obrazovnih materijala financiranih sredstvima i Državnog proračuna;</w:t>
            </w:r>
          </w:p>
          <w:p w14:paraId="1AFCDBCD" w14:textId="77777777" w:rsidR="00CA1744" w:rsidRPr="00ED0B15" w:rsidRDefault="00CA1744" w:rsidP="00CA1744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DC0F86" w:rsidRPr="003A3C1D" w14:paraId="5D51D848" w14:textId="77777777" w:rsidTr="00F12C21">
        <w:trPr>
          <w:trHeight w:val="257"/>
        </w:trPr>
        <w:tc>
          <w:tcPr>
            <w:tcW w:w="1051" w:type="pct"/>
            <w:shd w:val="clear" w:color="auto" w:fill="D9D9D9"/>
          </w:tcPr>
          <w:p w14:paraId="2E60B5D7" w14:textId="77777777" w:rsidR="00DC0F86" w:rsidRPr="003A3C1D" w:rsidRDefault="00DC0F86" w:rsidP="00DC0F8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49" w:type="pct"/>
            <w:gridSpan w:val="2"/>
            <w:shd w:val="clear" w:color="auto" w:fill="auto"/>
          </w:tcPr>
          <w:p w14:paraId="40E64780" w14:textId="6B051D3E" w:rsidR="00DC0F86" w:rsidRPr="000070ED" w:rsidRDefault="000070ED" w:rsidP="000070ED">
            <w:pPr>
              <w:rPr>
                <w:bCs/>
                <w:color w:val="000000"/>
              </w:rPr>
            </w:pPr>
            <w:r w:rsidRPr="000070ED">
              <w:rPr>
                <w:shd w:val="clear" w:color="auto" w:fill="FFFFFF"/>
              </w:rPr>
              <w:t>Sredstvima Državnoga proračuna nabavljaju se isključivo udžbenici za obvezne i izborne nastavne predmete sukladno Odluci o odabiru koju je škola donijela i objavila na svojim mrežnim stranicama. Udžbenici nabavljeni sredstvima Državnoga proračuna vlasništvo su škole</w:t>
            </w:r>
            <w:r>
              <w:rPr>
                <w:shd w:val="clear" w:color="auto" w:fill="FFFFFF"/>
              </w:rPr>
              <w:t>.</w:t>
            </w:r>
          </w:p>
        </w:tc>
      </w:tr>
      <w:tr w:rsidR="00DC0F86" w:rsidRPr="003A3C1D" w14:paraId="344401AF" w14:textId="77777777" w:rsidTr="00F12C21">
        <w:trPr>
          <w:trHeight w:val="257"/>
        </w:trPr>
        <w:tc>
          <w:tcPr>
            <w:tcW w:w="1051" w:type="pct"/>
            <w:shd w:val="clear" w:color="auto" w:fill="D9D9D9"/>
          </w:tcPr>
          <w:p w14:paraId="3FEA15C8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12526B68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7EEF2EC6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27E339BE" w14:textId="46B3763C" w:rsidR="00DC0F86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35439F">
              <w:rPr>
                <w:b/>
                <w:bCs/>
                <w:color w:val="000000"/>
              </w:rPr>
              <w:t>:</w:t>
            </w:r>
          </w:p>
        </w:tc>
        <w:tc>
          <w:tcPr>
            <w:tcW w:w="3949" w:type="pct"/>
            <w:gridSpan w:val="2"/>
            <w:shd w:val="clear" w:color="auto" w:fill="auto"/>
          </w:tcPr>
          <w:p w14:paraId="532B03F7" w14:textId="7E0F0A74" w:rsidR="0029275D" w:rsidRPr="000070ED" w:rsidRDefault="00994868" w:rsidP="00994868">
            <w:pPr>
              <w:rPr>
                <w:iCs/>
              </w:rPr>
            </w:pPr>
            <w:r w:rsidRPr="00757BBF">
              <w:rPr>
                <w:rFonts w:eastAsia="Symbol"/>
                <w:iCs/>
                <w:lang w:val="pl-PL"/>
              </w:rPr>
              <w:t>Ovaj projekt nije realiziran do 30.06.2024.</w:t>
            </w:r>
          </w:p>
        </w:tc>
      </w:tr>
      <w:tr w:rsidR="00DC0F86" w:rsidRPr="003A3C1D" w14:paraId="46745DE2" w14:textId="77777777" w:rsidTr="00F12C2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  <w:gridCol w:w="2868"/>
              <w:gridCol w:w="2518"/>
            </w:tblGrid>
            <w:tr w:rsidR="00B7176A" w:rsidRPr="0033683A" w14:paraId="16B380EE" w14:textId="77777777" w:rsidTr="003147B8">
              <w:trPr>
                <w:trHeight w:val="262"/>
              </w:trPr>
              <w:tc>
                <w:tcPr>
                  <w:tcW w:w="4390" w:type="dxa"/>
                  <w:shd w:val="clear" w:color="auto" w:fill="F2F2F2"/>
                </w:tcPr>
                <w:p w14:paraId="37543E8D" w14:textId="77777777" w:rsidR="00B7176A" w:rsidRPr="0033683A" w:rsidRDefault="00B7176A" w:rsidP="006D28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. </w:t>
                  </w:r>
                </w:p>
                <w:p w14:paraId="3668F178" w14:textId="0CBFDB7F" w:rsidR="00B7176A" w:rsidRPr="0033683A" w:rsidRDefault="00B7176A" w:rsidP="00B61B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868" w:type="dxa"/>
                  <w:shd w:val="clear" w:color="auto" w:fill="F2F2F2"/>
                </w:tcPr>
                <w:p w14:paraId="79B58F62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730454CB" w14:textId="454AA0B5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18" w:type="dxa"/>
                  <w:shd w:val="clear" w:color="auto" w:fill="F2F2F2"/>
                </w:tcPr>
                <w:p w14:paraId="0835E589" w14:textId="591243F6" w:rsidR="00B7176A" w:rsidRPr="0033683A" w:rsidRDefault="00A43FF1" w:rsidP="00B61B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</w:p>
              </w:tc>
            </w:tr>
            <w:tr w:rsidR="00B7176A" w:rsidRPr="00955E35" w14:paraId="5E4F43EF" w14:textId="77777777" w:rsidTr="003147B8">
              <w:trPr>
                <w:trHeight w:val="262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818D9" w14:textId="2BD5C18D" w:rsidR="00B7176A" w:rsidRPr="003147B8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 xml:space="preserve"> 3.200,00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E06E6" w14:textId="2F971F22" w:rsidR="00B7176A" w:rsidRPr="0033683A" w:rsidRDefault="003147B8" w:rsidP="00B61B3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955E35">
                    <w:rPr>
                      <w:bCs/>
                      <w:color w:val="000000"/>
                    </w:rPr>
                    <w:t>€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B8161" w14:textId="53923A5C" w:rsidR="00B7176A" w:rsidRPr="0033683A" w:rsidRDefault="003147B8" w:rsidP="00B61B3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21EE1A51" w14:textId="77777777" w:rsidR="00DC0F86" w:rsidRPr="003A3C1D" w:rsidRDefault="00DC0F86" w:rsidP="00DC0F86">
            <w:pPr>
              <w:rPr>
                <w:bCs/>
                <w:color w:val="000000"/>
              </w:rPr>
            </w:pPr>
          </w:p>
        </w:tc>
      </w:tr>
    </w:tbl>
    <w:p w14:paraId="4EAEAE8E" w14:textId="77777777" w:rsidR="00B44B52" w:rsidRDefault="00B44B52" w:rsidP="00B44B52">
      <w:pPr>
        <w:rPr>
          <w:color w:val="FF0000"/>
        </w:rPr>
      </w:pPr>
    </w:p>
    <w:p w14:paraId="1E6B5242" w14:textId="77777777" w:rsidR="00B44B52" w:rsidRDefault="00B44B52" w:rsidP="00B44B52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663"/>
        <w:gridCol w:w="1311"/>
        <w:gridCol w:w="1460"/>
        <w:gridCol w:w="1172"/>
        <w:gridCol w:w="1164"/>
        <w:gridCol w:w="1414"/>
      </w:tblGrid>
      <w:tr w:rsidR="007C3C8E" w:rsidRPr="00466EA6" w14:paraId="32A47FF8" w14:textId="172A6E6F" w:rsidTr="003147B8">
        <w:trPr>
          <w:trHeight w:val="651"/>
        </w:trPr>
        <w:tc>
          <w:tcPr>
            <w:tcW w:w="1847" w:type="dxa"/>
            <w:shd w:val="clear" w:color="auto" w:fill="D9D9D9"/>
          </w:tcPr>
          <w:p w14:paraId="163F6B32" w14:textId="4AD0DE90" w:rsidR="007C3C8E" w:rsidRPr="00AD6019" w:rsidRDefault="00D07F60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1663" w:type="dxa"/>
            <w:shd w:val="clear" w:color="auto" w:fill="D9D9D9"/>
          </w:tcPr>
          <w:p w14:paraId="1A002001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1311" w:type="dxa"/>
            <w:shd w:val="clear" w:color="auto" w:fill="D9D9D9"/>
          </w:tcPr>
          <w:p w14:paraId="11D87ABE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460" w:type="dxa"/>
            <w:shd w:val="clear" w:color="auto" w:fill="D9D9D9"/>
          </w:tcPr>
          <w:p w14:paraId="38E97D3A" w14:textId="5A8B3D71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</w:t>
            </w:r>
            <w:r>
              <w:rPr>
                <w:b/>
                <w:sz w:val="20"/>
                <w:szCs w:val="20"/>
              </w:rPr>
              <w:t>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72" w:type="dxa"/>
            <w:shd w:val="clear" w:color="auto" w:fill="D9D9D9"/>
          </w:tcPr>
          <w:p w14:paraId="7075E85E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64" w:type="dxa"/>
            <w:shd w:val="clear" w:color="auto" w:fill="D9D9D9"/>
          </w:tcPr>
          <w:p w14:paraId="219A2435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1A7A98CD" w14:textId="6C44AC7D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82BC800" w14:textId="17BF21A6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shd w:val="clear" w:color="auto" w:fill="D9D9D9"/>
          </w:tcPr>
          <w:p w14:paraId="571A2586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211E6A63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51DB5C0F" w14:textId="26E4103D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698F6AC5" w14:textId="2210647D" w:rsidTr="003147B8">
        <w:trPr>
          <w:trHeight w:val="219"/>
        </w:trPr>
        <w:tc>
          <w:tcPr>
            <w:tcW w:w="1847" w:type="dxa"/>
            <w:shd w:val="clear" w:color="auto" w:fill="auto"/>
          </w:tcPr>
          <w:p w14:paraId="6E310889" w14:textId="77777777" w:rsidR="007C3C8E" w:rsidRPr="009F1B6C" w:rsidRDefault="007C3C8E" w:rsidP="001E21B0">
            <w:r w:rsidRPr="009F1B6C">
              <w:lastRenderedPageBreak/>
              <w:t>Osiguranje i</w:t>
            </w:r>
          </w:p>
          <w:p w14:paraId="6A216D7F" w14:textId="77777777" w:rsidR="007C3C8E" w:rsidRPr="009F1B6C" w:rsidRDefault="007C3C8E" w:rsidP="001E21B0">
            <w:r w:rsidRPr="009F1B6C">
              <w:t>poboljšanje dostupnosti</w:t>
            </w:r>
          </w:p>
          <w:p w14:paraId="1F72998C" w14:textId="77777777" w:rsidR="007C3C8E" w:rsidRPr="009F1B6C" w:rsidRDefault="007C3C8E" w:rsidP="001E21B0">
            <w:r w:rsidRPr="009F1B6C">
              <w:t>odgoja i obrazovanja djeci i</w:t>
            </w:r>
          </w:p>
          <w:p w14:paraId="6BCE0A02" w14:textId="0A7965BB" w:rsidR="007C3C8E" w:rsidRPr="009F1B6C" w:rsidRDefault="007C3C8E" w:rsidP="001E21B0">
            <w:r w:rsidRPr="009F1B6C">
              <w:t>njihovim roditeljima</w:t>
            </w:r>
          </w:p>
        </w:tc>
        <w:tc>
          <w:tcPr>
            <w:tcW w:w="1663" w:type="dxa"/>
            <w:shd w:val="clear" w:color="auto" w:fill="auto"/>
          </w:tcPr>
          <w:p w14:paraId="7AAEF4CE" w14:textId="77777777" w:rsidR="007C3C8E" w:rsidRPr="009F1B6C" w:rsidRDefault="007C3C8E" w:rsidP="001E21B0">
            <w:r w:rsidRPr="009F1B6C">
              <w:t>Osiguravanje besplatnih</w:t>
            </w:r>
          </w:p>
          <w:p w14:paraId="5A62E26A" w14:textId="5CE5C2F7" w:rsidR="007C3C8E" w:rsidRPr="009F1B6C" w:rsidRDefault="007C3C8E" w:rsidP="001E21B0">
            <w:r w:rsidRPr="009F1B6C">
              <w:t>udžbenika</w:t>
            </w:r>
            <w:r>
              <w:t xml:space="preserve"> za sve učenike škole.</w:t>
            </w:r>
          </w:p>
        </w:tc>
        <w:tc>
          <w:tcPr>
            <w:tcW w:w="1311" w:type="dxa"/>
          </w:tcPr>
          <w:p w14:paraId="1E94E7BC" w14:textId="271EC83E" w:rsidR="007C3C8E" w:rsidRDefault="007C3C8E" w:rsidP="001E21B0">
            <w:r>
              <w:t>Broj</w:t>
            </w:r>
          </w:p>
        </w:tc>
        <w:tc>
          <w:tcPr>
            <w:tcW w:w="1460" w:type="dxa"/>
            <w:shd w:val="clear" w:color="auto" w:fill="auto"/>
          </w:tcPr>
          <w:p w14:paraId="518AC800" w14:textId="10A18014" w:rsidR="007C3C8E" w:rsidRDefault="007C3C8E" w:rsidP="001E21B0">
            <w:r>
              <w:t>73</w:t>
            </w:r>
          </w:p>
        </w:tc>
        <w:tc>
          <w:tcPr>
            <w:tcW w:w="1172" w:type="dxa"/>
          </w:tcPr>
          <w:p w14:paraId="54278463" w14:textId="6D027EFE" w:rsidR="007C3C8E" w:rsidRDefault="007C3C8E" w:rsidP="001E21B0">
            <w:r>
              <w:t xml:space="preserve">Škola </w:t>
            </w:r>
          </w:p>
        </w:tc>
        <w:tc>
          <w:tcPr>
            <w:tcW w:w="1164" w:type="dxa"/>
            <w:shd w:val="clear" w:color="auto" w:fill="auto"/>
          </w:tcPr>
          <w:p w14:paraId="618CB886" w14:textId="77777777" w:rsidR="007C3C8E" w:rsidRDefault="007C3C8E" w:rsidP="001E21B0">
            <w:r>
              <w:t>67</w:t>
            </w:r>
          </w:p>
          <w:p w14:paraId="3BA49E93" w14:textId="35643D34" w:rsidR="007C3C8E" w:rsidRDefault="007C3C8E" w:rsidP="001E21B0">
            <w:r>
              <w:t xml:space="preserve"> </w:t>
            </w:r>
          </w:p>
          <w:p w14:paraId="60BA63B1" w14:textId="24390C96" w:rsidR="007C3C8E" w:rsidRDefault="007C3C8E" w:rsidP="001E21B0">
            <w: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191B3C8A" w14:textId="10EB8B12" w:rsidR="007C3C8E" w:rsidRDefault="00F3546D">
            <w:pPr>
              <w:spacing w:after="200" w:line="276" w:lineRule="auto"/>
            </w:pPr>
            <w:r>
              <w:t>0</w:t>
            </w:r>
          </w:p>
          <w:p w14:paraId="44EE327B" w14:textId="77777777" w:rsidR="007C3C8E" w:rsidRDefault="007C3C8E">
            <w:pPr>
              <w:spacing w:after="200" w:line="276" w:lineRule="auto"/>
            </w:pPr>
          </w:p>
          <w:p w14:paraId="69EBE0C8" w14:textId="77777777" w:rsidR="007C3C8E" w:rsidRDefault="007C3C8E" w:rsidP="007C3C8E"/>
        </w:tc>
      </w:tr>
      <w:tr w:rsidR="007C3C8E" w14:paraId="255885D0" w14:textId="17118790" w:rsidTr="003147B8">
        <w:trPr>
          <w:trHeight w:val="219"/>
        </w:trPr>
        <w:tc>
          <w:tcPr>
            <w:tcW w:w="1847" w:type="dxa"/>
            <w:shd w:val="clear" w:color="auto" w:fill="auto"/>
          </w:tcPr>
          <w:p w14:paraId="3DFFEFDE" w14:textId="77777777" w:rsidR="007C3C8E" w:rsidRDefault="007C3C8E" w:rsidP="001E21B0"/>
        </w:tc>
        <w:tc>
          <w:tcPr>
            <w:tcW w:w="1663" w:type="dxa"/>
            <w:shd w:val="clear" w:color="auto" w:fill="auto"/>
          </w:tcPr>
          <w:p w14:paraId="1EA1EB7F" w14:textId="77777777" w:rsidR="007C3C8E" w:rsidRDefault="007C3C8E" w:rsidP="001E21B0"/>
        </w:tc>
        <w:tc>
          <w:tcPr>
            <w:tcW w:w="1311" w:type="dxa"/>
          </w:tcPr>
          <w:p w14:paraId="44D4246E" w14:textId="77777777" w:rsidR="007C3C8E" w:rsidRDefault="007C3C8E" w:rsidP="001E21B0"/>
        </w:tc>
        <w:tc>
          <w:tcPr>
            <w:tcW w:w="1460" w:type="dxa"/>
            <w:shd w:val="clear" w:color="auto" w:fill="auto"/>
          </w:tcPr>
          <w:p w14:paraId="198659C5" w14:textId="77777777" w:rsidR="007C3C8E" w:rsidRDefault="007C3C8E" w:rsidP="001E21B0"/>
        </w:tc>
        <w:tc>
          <w:tcPr>
            <w:tcW w:w="1172" w:type="dxa"/>
          </w:tcPr>
          <w:p w14:paraId="522E8AD2" w14:textId="77777777" w:rsidR="007C3C8E" w:rsidRDefault="007C3C8E" w:rsidP="001E21B0"/>
        </w:tc>
        <w:tc>
          <w:tcPr>
            <w:tcW w:w="1164" w:type="dxa"/>
            <w:shd w:val="clear" w:color="auto" w:fill="auto"/>
          </w:tcPr>
          <w:p w14:paraId="594E2118" w14:textId="77777777" w:rsidR="007C3C8E" w:rsidRDefault="007C3C8E" w:rsidP="001E21B0"/>
        </w:tc>
        <w:tc>
          <w:tcPr>
            <w:tcW w:w="1414" w:type="dxa"/>
            <w:shd w:val="clear" w:color="auto" w:fill="auto"/>
          </w:tcPr>
          <w:p w14:paraId="168A5B4C" w14:textId="77777777" w:rsidR="007C3C8E" w:rsidRDefault="007C3C8E" w:rsidP="001E21B0"/>
        </w:tc>
      </w:tr>
      <w:tr w:rsidR="007C3C8E" w14:paraId="57616711" w14:textId="2FFCD0D7" w:rsidTr="003147B8">
        <w:trPr>
          <w:trHeight w:val="219"/>
        </w:trPr>
        <w:tc>
          <w:tcPr>
            <w:tcW w:w="1847" w:type="dxa"/>
            <w:shd w:val="clear" w:color="auto" w:fill="auto"/>
          </w:tcPr>
          <w:p w14:paraId="50124C36" w14:textId="77777777" w:rsidR="007C3C8E" w:rsidRDefault="007C3C8E" w:rsidP="001E21B0"/>
        </w:tc>
        <w:tc>
          <w:tcPr>
            <w:tcW w:w="1663" w:type="dxa"/>
            <w:shd w:val="clear" w:color="auto" w:fill="auto"/>
          </w:tcPr>
          <w:p w14:paraId="690290AD" w14:textId="77777777" w:rsidR="007C3C8E" w:rsidRDefault="007C3C8E" w:rsidP="001E21B0"/>
        </w:tc>
        <w:tc>
          <w:tcPr>
            <w:tcW w:w="1311" w:type="dxa"/>
          </w:tcPr>
          <w:p w14:paraId="22752D9E" w14:textId="77777777" w:rsidR="007C3C8E" w:rsidRDefault="007C3C8E" w:rsidP="001E21B0"/>
        </w:tc>
        <w:tc>
          <w:tcPr>
            <w:tcW w:w="1460" w:type="dxa"/>
            <w:shd w:val="clear" w:color="auto" w:fill="auto"/>
          </w:tcPr>
          <w:p w14:paraId="0463C80A" w14:textId="77777777" w:rsidR="007C3C8E" w:rsidRDefault="007C3C8E" w:rsidP="001E21B0"/>
        </w:tc>
        <w:tc>
          <w:tcPr>
            <w:tcW w:w="1172" w:type="dxa"/>
          </w:tcPr>
          <w:p w14:paraId="02FDDF9C" w14:textId="77777777" w:rsidR="007C3C8E" w:rsidRDefault="007C3C8E" w:rsidP="001E21B0"/>
        </w:tc>
        <w:tc>
          <w:tcPr>
            <w:tcW w:w="1164" w:type="dxa"/>
            <w:shd w:val="clear" w:color="auto" w:fill="auto"/>
          </w:tcPr>
          <w:p w14:paraId="66474650" w14:textId="77777777" w:rsidR="007C3C8E" w:rsidRDefault="007C3C8E" w:rsidP="001E21B0"/>
        </w:tc>
        <w:tc>
          <w:tcPr>
            <w:tcW w:w="1414" w:type="dxa"/>
            <w:shd w:val="clear" w:color="auto" w:fill="auto"/>
          </w:tcPr>
          <w:p w14:paraId="10E4979C" w14:textId="77777777" w:rsidR="007C3C8E" w:rsidRDefault="007C3C8E" w:rsidP="001E21B0"/>
        </w:tc>
      </w:tr>
      <w:tr w:rsidR="007C3C8E" w14:paraId="0B375A42" w14:textId="654F946B" w:rsidTr="003147B8">
        <w:trPr>
          <w:trHeight w:val="219"/>
        </w:trPr>
        <w:tc>
          <w:tcPr>
            <w:tcW w:w="1847" w:type="dxa"/>
            <w:shd w:val="clear" w:color="auto" w:fill="auto"/>
          </w:tcPr>
          <w:p w14:paraId="4EBBE89E" w14:textId="77777777" w:rsidR="007C3C8E" w:rsidRDefault="007C3C8E" w:rsidP="001E21B0"/>
        </w:tc>
        <w:tc>
          <w:tcPr>
            <w:tcW w:w="1663" w:type="dxa"/>
            <w:shd w:val="clear" w:color="auto" w:fill="auto"/>
          </w:tcPr>
          <w:p w14:paraId="19D7CF64" w14:textId="77777777" w:rsidR="007C3C8E" w:rsidRDefault="007C3C8E" w:rsidP="001E21B0"/>
        </w:tc>
        <w:tc>
          <w:tcPr>
            <w:tcW w:w="1311" w:type="dxa"/>
          </w:tcPr>
          <w:p w14:paraId="073BE894" w14:textId="77777777" w:rsidR="007C3C8E" w:rsidRDefault="007C3C8E" w:rsidP="001E21B0"/>
        </w:tc>
        <w:tc>
          <w:tcPr>
            <w:tcW w:w="1460" w:type="dxa"/>
            <w:shd w:val="clear" w:color="auto" w:fill="auto"/>
          </w:tcPr>
          <w:p w14:paraId="2056208D" w14:textId="77777777" w:rsidR="007C3C8E" w:rsidRDefault="007C3C8E" w:rsidP="001E21B0"/>
        </w:tc>
        <w:tc>
          <w:tcPr>
            <w:tcW w:w="1172" w:type="dxa"/>
          </w:tcPr>
          <w:p w14:paraId="232B9033" w14:textId="77777777" w:rsidR="007C3C8E" w:rsidRDefault="007C3C8E" w:rsidP="001E21B0"/>
        </w:tc>
        <w:tc>
          <w:tcPr>
            <w:tcW w:w="1164" w:type="dxa"/>
            <w:shd w:val="clear" w:color="auto" w:fill="auto"/>
          </w:tcPr>
          <w:p w14:paraId="47225583" w14:textId="77777777" w:rsidR="007C3C8E" w:rsidRDefault="007C3C8E" w:rsidP="001E21B0"/>
        </w:tc>
        <w:tc>
          <w:tcPr>
            <w:tcW w:w="1414" w:type="dxa"/>
            <w:shd w:val="clear" w:color="auto" w:fill="auto"/>
          </w:tcPr>
          <w:p w14:paraId="38FDAFC7" w14:textId="77777777" w:rsidR="007C3C8E" w:rsidRDefault="007C3C8E" w:rsidP="001E21B0"/>
        </w:tc>
      </w:tr>
    </w:tbl>
    <w:p w14:paraId="457CE3DE" w14:textId="77777777" w:rsidR="00B44B52" w:rsidRDefault="00B44B52" w:rsidP="00B44B52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606"/>
        <w:gridCol w:w="6297"/>
      </w:tblGrid>
      <w:tr w:rsidR="008268EB" w:rsidRPr="003A3C1D" w14:paraId="1DD4A346" w14:textId="77777777" w:rsidTr="00F12C21">
        <w:trPr>
          <w:trHeight w:val="517"/>
        </w:trPr>
        <w:tc>
          <w:tcPr>
            <w:tcW w:w="1053" w:type="pct"/>
            <w:shd w:val="clear" w:color="auto" w:fill="D9D9D9"/>
          </w:tcPr>
          <w:p w14:paraId="531CF6E0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02" w:type="pct"/>
            <w:shd w:val="clear" w:color="auto" w:fill="auto"/>
          </w:tcPr>
          <w:p w14:paraId="1937DD26" w14:textId="41CB4673" w:rsidR="008268EB" w:rsidRPr="005E3C13" w:rsidRDefault="008268EB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244791">
              <w:rPr>
                <w:b/>
                <w:bCs/>
                <w:color w:val="000000"/>
              </w:rPr>
              <w:t>400104</w:t>
            </w:r>
          </w:p>
        </w:tc>
        <w:tc>
          <w:tcPr>
            <w:tcW w:w="3144" w:type="pct"/>
            <w:shd w:val="clear" w:color="auto" w:fill="auto"/>
          </w:tcPr>
          <w:p w14:paraId="0F2BC942" w14:textId="3F6C81A4" w:rsidR="008268EB" w:rsidRPr="005E3C13" w:rsidRDefault="008268EB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e-Škole </w:t>
            </w:r>
          </w:p>
        </w:tc>
      </w:tr>
      <w:tr w:rsidR="008268EB" w:rsidRPr="00AA5CFD" w14:paraId="09874F99" w14:textId="77777777" w:rsidTr="00F12C21">
        <w:trPr>
          <w:trHeight w:val="517"/>
        </w:trPr>
        <w:tc>
          <w:tcPr>
            <w:tcW w:w="1053" w:type="pct"/>
            <w:shd w:val="clear" w:color="auto" w:fill="D9D9D9"/>
          </w:tcPr>
          <w:p w14:paraId="0188740C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47" w:type="pct"/>
            <w:gridSpan w:val="2"/>
            <w:shd w:val="clear" w:color="auto" w:fill="auto"/>
          </w:tcPr>
          <w:p w14:paraId="6AD8AC00" w14:textId="77777777" w:rsidR="008268EB" w:rsidRDefault="008268EB" w:rsidP="00837A98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154B6C52" w14:textId="77777777" w:rsidR="008268EB" w:rsidRPr="00AA5CFD" w:rsidRDefault="008268EB" w:rsidP="00837A98">
            <w:pPr>
              <w:rPr>
                <w:rFonts w:eastAsia="Symbol"/>
                <w:i/>
                <w:lang w:val="pl-PL"/>
              </w:rPr>
            </w:pPr>
          </w:p>
        </w:tc>
      </w:tr>
      <w:tr w:rsidR="008268EB" w:rsidRPr="003A3C1D" w14:paraId="61E73FC2" w14:textId="77777777" w:rsidTr="00F12C21">
        <w:trPr>
          <w:trHeight w:val="257"/>
        </w:trPr>
        <w:tc>
          <w:tcPr>
            <w:tcW w:w="1053" w:type="pct"/>
            <w:shd w:val="clear" w:color="auto" w:fill="D9D9D9"/>
          </w:tcPr>
          <w:p w14:paraId="270550D6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47" w:type="pct"/>
            <w:gridSpan w:val="2"/>
            <w:shd w:val="clear" w:color="auto" w:fill="auto"/>
          </w:tcPr>
          <w:p w14:paraId="6627DD0F" w14:textId="6B2CFB62" w:rsidR="009929D0" w:rsidRDefault="009929D0" w:rsidP="00837A98">
            <w:pPr>
              <w:jc w:val="both"/>
            </w:pPr>
            <w:r>
              <w:t>Cilj programa e Škole pridonosi jačanju kapaciteta osnovnoškolskog i srednjoškolskog obrazovnog sustava s ciljem osposobljavanja učenika za tržište rada daljnje školovanje i c</w:t>
            </w:r>
            <w:r w:rsidR="00F81EAE">
              <w:t>i</w:t>
            </w:r>
            <w:r>
              <w:t>jelo</w:t>
            </w:r>
            <w:r w:rsidR="00F81EAE">
              <w:t xml:space="preserve"> </w:t>
            </w:r>
            <w:r>
              <w:t>životno učenje.</w:t>
            </w:r>
            <w:r w:rsidR="00F81EAE">
              <w:t xml:space="preserve"> </w:t>
            </w:r>
          </w:p>
          <w:p w14:paraId="6E7C1E01" w14:textId="385E4579" w:rsidR="00722C50" w:rsidRDefault="00722C50" w:rsidP="00837A98">
            <w:pPr>
              <w:jc w:val="both"/>
            </w:pPr>
            <w:r>
              <w:t xml:space="preserve">Županija Splitsko -dalmatinska osigurala je sredstva za e-Škole, </w:t>
            </w:r>
            <w:r w:rsidR="00546585">
              <w:t>plaće za stručnjaka za tehničku podršku</w:t>
            </w:r>
            <w:r>
              <w:t xml:space="preserve"> koji je zadužen za održavanje računalne opreme tijekom provedbe projekta. Nakon isteka projekta, sva nabavljena oprema prelazi u vlasništvo škola koje su sudionici u projektu. </w:t>
            </w:r>
          </w:p>
          <w:p w14:paraId="74DBCB13" w14:textId="77777777" w:rsidR="008268EB" w:rsidRDefault="008268EB" w:rsidP="00837A98">
            <w:pPr>
              <w:jc w:val="both"/>
              <w:rPr>
                <w:bCs/>
                <w:color w:val="000000"/>
              </w:rPr>
            </w:pPr>
          </w:p>
          <w:p w14:paraId="58341A71" w14:textId="77777777" w:rsidR="008268EB" w:rsidRPr="003A3C1D" w:rsidRDefault="008268EB" w:rsidP="00837A98">
            <w:pPr>
              <w:jc w:val="both"/>
              <w:rPr>
                <w:bCs/>
                <w:color w:val="000000"/>
              </w:rPr>
            </w:pPr>
          </w:p>
        </w:tc>
      </w:tr>
      <w:tr w:rsidR="008268EB" w:rsidRPr="003A3C1D" w14:paraId="75FFDF61" w14:textId="77777777" w:rsidTr="00F12C21">
        <w:trPr>
          <w:trHeight w:val="257"/>
        </w:trPr>
        <w:tc>
          <w:tcPr>
            <w:tcW w:w="1053" w:type="pct"/>
            <w:shd w:val="clear" w:color="auto" w:fill="D9D9D9"/>
          </w:tcPr>
          <w:p w14:paraId="4F7616CB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005553A0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6475C77D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7F85E617" w14:textId="6DCBA992" w:rsidR="008268EB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35439F">
              <w:rPr>
                <w:b/>
                <w:bCs/>
                <w:color w:val="000000"/>
              </w:rPr>
              <w:t>:</w:t>
            </w:r>
          </w:p>
        </w:tc>
        <w:tc>
          <w:tcPr>
            <w:tcW w:w="3947" w:type="pct"/>
            <w:gridSpan w:val="2"/>
            <w:shd w:val="clear" w:color="auto" w:fill="auto"/>
          </w:tcPr>
          <w:p w14:paraId="4ED900C8" w14:textId="41363BC8" w:rsidR="008268EB" w:rsidRPr="00E50B3B" w:rsidRDefault="00E50B3B" w:rsidP="00E50B3B">
            <w:pPr>
              <w:rPr>
                <w:i/>
              </w:rPr>
            </w:pPr>
            <w:r w:rsidRPr="00E50B3B">
              <w:rPr>
                <w:rStyle w:val="auto-style19"/>
                <w:color w:val="000000"/>
                <w:shd w:val="clear" w:color="auto" w:fill="FFFFFF"/>
              </w:rPr>
              <w:t>Pojednostavljivanje komunikacije i razmjene e-dokumenata između škole, njenih djelatnika i osnivača</w:t>
            </w:r>
            <w:r w:rsidRPr="00E50B3B">
              <w:rPr>
                <w:rStyle w:val="auto-style19"/>
                <w:color w:val="000000"/>
              </w:rPr>
              <w:t>.</w:t>
            </w:r>
          </w:p>
        </w:tc>
      </w:tr>
      <w:tr w:rsidR="008268EB" w:rsidRPr="003A3C1D" w14:paraId="4938B2E2" w14:textId="77777777" w:rsidTr="00F12C2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6"/>
              <w:gridCol w:w="2869"/>
              <w:gridCol w:w="2801"/>
            </w:tblGrid>
            <w:tr w:rsidR="00B7176A" w:rsidRPr="0033683A" w14:paraId="19A37EFC" w14:textId="77777777" w:rsidTr="003147B8">
              <w:trPr>
                <w:trHeight w:val="243"/>
              </w:trPr>
              <w:tc>
                <w:tcPr>
                  <w:tcW w:w="4106" w:type="dxa"/>
                  <w:shd w:val="clear" w:color="auto" w:fill="F2F2F2"/>
                </w:tcPr>
                <w:p w14:paraId="5908ECBD" w14:textId="77777777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14:paraId="2BE0A894" w14:textId="343464B9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869" w:type="dxa"/>
                  <w:shd w:val="clear" w:color="auto" w:fill="F2F2F2"/>
                </w:tcPr>
                <w:p w14:paraId="5B040E34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64AFF6A7" w14:textId="45A1C18C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01" w:type="dxa"/>
                  <w:shd w:val="clear" w:color="auto" w:fill="F2F2F2"/>
                </w:tcPr>
                <w:p w14:paraId="4D964A0C" w14:textId="2CC60810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A43FF1" w:rsidRPr="00B7176A">
                    <w:rPr>
                      <w:b/>
                      <w:bCs/>
                      <w:color w:val="000000"/>
                    </w:rPr>
                    <w:t>Indeks</w:t>
                  </w:r>
                </w:p>
              </w:tc>
            </w:tr>
            <w:tr w:rsidR="00B7176A" w:rsidRPr="00955E35" w14:paraId="1F5A0133" w14:textId="77777777" w:rsidTr="003147B8">
              <w:trPr>
                <w:trHeight w:val="243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B8AF3" w14:textId="764321D9" w:rsidR="00B7176A" w:rsidRPr="003147B8" w:rsidRDefault="003147B8" w:rsidP="003147B8">
                  <w:pPr>
                    <w:jc w:val="right"/>
                    <w:rPr>
                      <w:b/>
                      <w:bCs/>
                    </w:rPr>
                  </w:pPr>
                  <w:r w:rsidRPr="003147B8">
                    <w:rPr>
                      <w:b/>
                      <w:bCs/>
                    </w:rPr>
                    <w:t xml:space="preserve">729,98 </w:t>
                  </w:r>
                  <w:r w:rsidRPr="003147B8">
                    <w:rPr>
                      <w:b/>
                      <w:bCs/>
                      <w:color w:val="000000"/>
                    </w:rPr>
                    <w:t>€</w:t>
                  </w:r>
                  <w:r w:rsidR="00B7176A" w:rsidRPr="003147B8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E5ABA" w14:textId="4E127F29" w:rsidR="00B7176A" w:rsidRPr="003147B8" w:rsidRDefault="003147B8" w:rsidP="003147B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147B8">
                    <w:rPr>
                      <w:b/>
                      <w:bCs/>
                      <w:color w:val="000000"/>
                    </w:rPr>
                    <w:t>199,08 €</w:t>
                  </w:r>
                  <w:r w:rsidR="00B7176A" w:rsidRPr="003147B8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B723A" w14:textId="36A537EA" w:rsidR="00B7176A" w:rsidRPr="003147B8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 w:rsidRPr="003147B8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3147B8" w:rsidRPr="003147B8">
                    <w:rPr>
                      <w:b/>
                      <w:bCs/>
                      <w:color w:val="000000"/>
                    </w:rPr>
                    <w:t>27,27</w:t>
                  </w:r>
                </w:p>
              </w:tc>
            </w:tr>
          </w:tbl>
          <w:p w14:paraId="5AECCB1B" w14:textId="77777777" w:rsidR="008268EB" w:rsidRPr="003A3C1D" w:rsidRDefault="008268EB" w:rsidP="00837A98">
            <w:pPr>
              <w:rPr>
                <w:bCs/>
                <w:color w:val="000000"/>
              </w:rPr>
            </w:pPr>
          </w:p>
        </w:tc>
      </w:tr>
    </w:tbl>
    <w:p w14:paraId="0A6FF2FD" w14:textId="77777777" w:rsidR="008268EB" w:rsidRDefault="008268EB" w:rsidP="008268EB">
      <w:pPr>
        <w:rPr>
          <w:color w:val="FF0000"/>
        </w:rPr>
      </w:pPr>
    </w:p>
    <w:p w14:paraId="03C979AE" w14:textId="77777777" w:rsidR="008268EB" w:rsidRDefault="008268EB" w:rsidP="008268EB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581"/>
        <w:gridCol w:w="928"/>
        <w:gridCol w:w="1897"/>
        <w:gridCol w:w="1352"/>
        <w:gridCol w:w="1083"/>
        <w:gridCol w:w="1535"/>
      </w:tblGrid>
      <w:tr w:rsidR="007C3C8E" w:rsidRPr="00466EA6" w14:paraId="77965D37" w14:textId="013366F6" w:rsidTr="00D07F60">
        <w:trPr>
          <w:trHeight w:val="651"/>
        </w:trPr>
        <w:tc>
          <w:tcPr>
            <w:tcW w:w="0" w:type="auto"/>
            <w:shd w:val="clear" w:color="auto" w:fill="D9D9D9"/>
          </w:tcPr>
          <w:p w14:paraId="634DAA4D" w14:textId="7E6947D8" w:rsidR="007C3C8E" w:rsidRPr="00AD6019" w:rsidRDefault="00D07F60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358B3E9D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9EDE36E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763AB6FE" w14:textId="40A29D9D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58B2BC7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083" w:type="dxa"/>
            <w:shd w:val="clear" w:color="auto" w:fill="D9D9D9"/>
          </w:tcPr>
          <w:p w14:paraId="046585C0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25FCEE54" w14:textId="169244C9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6C4D9692" w14:textId="5E6D665D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D9D9D9"/>
          </w:tcPr>
          <w:p w14:paraId="164FB773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0B3D6E9A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2C01A31E" w14:textId="4EC8C9C9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322881DB" w14:textId="3C366AD2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5E8302AF" w14:textId="35D1248F" w:rsidR="007C3C8E" w:rsidRPr="00D90872" w:rsidRDefault="007C3C8E" w:rsidP="00837A98">
            <w:pPr>
              <w:rPr>
                <w:color w:val="FF0000"/>
              </w:rPr>
            </w:pPr>
            <w:r w:rsidRPr="00E11F6B">
              <w:t xml:space="preserve">Tehnička podrška </w:t>
            </w:r>
          </w:p>
        </w:tc>
        <w:tc>
          <w:tcPr>
            <w:tcW w:w="0" w:type="auto"/>
            <w:shd w:val="clear" w:color="auto" w:fill="auto"/>
          </w:tcPr>
          <w:p w14:paraId="630AEF94" w14:textId="70E4710A" w:rsidR="007C3C8E" w:rsidRDefault="007C3C8E" w:rsidP="00837A98">
            <w:r>
              <w:t>Vanjski suradnik</w:t>
            </w:r>
          </w:p>
        </w:tc>
        <w:tc>
          <w:tcPr>
            <w:tcW w:w="0" w:type="auto"/>
          </w:tcPr>
          <w:p w14:paraId="3595F235" w14:textId="6B30516A" w:rsidR="007C3C8E" w:rsidRDefault="007C3C8E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5479B53E" w14:textId="37B037D9" w:rsidR="007C3C8E" w:rsidRDefault="007C3C8E" w:rsidP="00837A98">
            <w:r>
              <w:t>1</w:t>
            </w:r>
          </w:p>
        </w:tc>
        <w:tc>
          <w:tcPr>
            <w:tcW w:w="0" w:type="auto"/>
          </w:tcPr>
          <w:p w14:paraId="5C2AEB21" w14:textId="1D1741A2" w:rsidR="007C3C8E" w:rsidRDefault="007C3C8E" w:rsidP="00837A98">
            <w:r>
              <w:t>Škola</w:t>
            </w:r>
          </w:p>
        </w:tc>
        <w:tc>
          <w:tcPr>
            <w:tcW w:w="1083" w:type="dxa"/>
            <w:shd w:val="clear" w:color="auto" w:fill="auto"/>
          </w:tcPr>
          <w:p w14:paraId="0E31D886" w14:textId="77777777" w:rsidR="007C3C8E" w:rsidRDefault="007C3C8E" w:rsidP="00837A98">
            <w:r>
              <w:t>1</w:t>
            </w:r>
          </w:p>
          <w:p w14:paraId="5C32B8F9" w14:textId="20EF0F7C" w:rsidR="007C3C8E" w:rsidRDefault="007C3C8E" w:rsidP="00837A98">
            <w:r>
              <w:t xml:space="preserve"> </w:t>
            </w:r>
          </w:p>
          <w:p w14:paraId="0BCF7E2F" w14:textId="53721F97" w:rsidR="007C3C8E" w:rsidRDefault="007C3C8E" w:rsidP="00837A98">
            <w: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14:paraId="16951033" w14:textId="1A78699A" w:rsidR="007C3C8E" w:rsidRDefault="002B73F1">
            <w:pPr>
              <w:spacing w:after="200" w:line="276" w:lineRule="auto"/>
            </w:pPr>
            <w:r>
              <w:t>1</w:t>
            </w:r>
          </w:p>
          <w:p w14:paraId="0EACCF30" w14:textId="77777777" w:rsidR="007C3C8E" w:rsidRDefault="007C3C8E" w:rsidP="00837A98"/>
        </w:tc>
      </w:tr>
      <w:tr w:rsidR="007C3C8E" w14:paraId="6EF200D7" w14:textId="2966D90F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570A6B8D" w14:textId="77777777" w:rsidR="007C3C8E" w:rsidRDefault="007C3C8E" w:rsidP="00837A98"/>
        </w:tc>
        <w:tc>
          <w:tcPr>
            <w:tcW w:w="0" w:type="auto"/>
            <w:shd w:val="clear" w:color="auto" w:fill="auto"/>
          </w:tcPr>
          <w:p w14:paraId="45CCD484" w14:textId="77777777" w:rsidR="007C3C8E" w:rsidRDefault="007C3C8E" w:rsidP="00837A98"/>
        </w:tc>
        <w:tc>
          <w:tcPr>
            <w:tcW w:w="0" w:type="auto"/>
          </w:tcPr>
          <w:p w14:paraId="5E01B30E" w14:textId="77777777" w:rsidR="007C3C8E" w:rsidRDefault="007C3C8E" w:rsidP="00837A98"/>
        </w:tc>
        <w:tc>
          <w:tcPr>
            <w:tcW w:w="0" w:type="auto"/>
            <w:shd w:val="clear" w:color="auto" w:fill="auto"/>
          </w:tcPr>
          <w:p w14:paraId="023EF788" w14:textId="77777777" w:rsidR="007C3C8E" w:rsidRDefault="007C3C8E" w:rsidP="00837A98"/>
        </w:tc>
        <w:tc>
          <w:tcPr>
            <w:tcW w:w="0" w:type="auto"/>
          </w:tcPr>
          <w:p w14:paraId="44AACEE8" w14:textId="77777777" w:rsidR="007C3C8E" w:rsidRDefault="007C3C8E" w:rsidP="00837A98"/>
        </w:tc>
        <w:tc>
          <w:tcPr>
            <w:tcW w:w="1083" w:type="dxa"/>
            <w:shd w:val="clear" w:color="auto" w:fill="auto"/>
          </w:tcPr>
          <w:p w14:paraId="67C440AC" w14:textId="77777777" w:rsidR="007C3C8E" w:rsidRDefault="007C3C8E" w:rsidP="00837A98"/>
        </w:tc>
        <w:tc>
          <w:tcPr>
            <w:tcW w:w="1535" w:type="dxa"/>
            <w:shd w:val="clear" w:color="auto" w:fill="auto"/>
          </w:tcPr>
          <w:p w14:paraId="69A1CE97" w14:textId="77777777" w:rsidR="007C3C8E" w:rsidRDefault="007C3C8E" w:rsidP="00837A98"/>
        </w:tc>
      </w:tr>
      <w:tr w:rsidR="007C3C8E" w14:paraId="1DEEBB3D" w14:textId="0F242DDF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551729B2" w14:textId="77777777" w:rsidR="007C3C8E" w:rsidRDefault="007C3C8E" w:rsidP="00837A98"/>
        </w:tc>
        <w:tc>
          <w:tcPr>
            <w:tcW w:w="0" w:type="auto"/>
            <w:shd w:val="clear" w:color="auto" w:fill="auto"/>
          </w:tcPr>
          <w:p w14:paraId="74A77996" w14:textId="77777777" w:rsidR="007C3C8E" w:rsidRDefault="007C3C8E" w:rsidP="00837A98"/>
        </w:tc>
        <w:tc>
          <w:tcPr>
            <w:tcW w:w="0" w:type="auto"/>
          </w:tcPr>
          <w:p w14:paraId="57F06D39" w14:textId="77777777" w:rsidR="007C3C8E" w:rsidRDefault="007C3C8E" w:rsidP="00837A98"/>
        </w:tc>
        <w:tc>
          <w:tcPr>
            <w:tcW w:w="0" w:type="auto"/>
            <w:shd w:val="clear" w:color="auto" w:fill="auto"/>
          </w:tcPr>
          <w:p w14:paraId="3D9AF5C1" w14:textId="77777777" w:rsidR="007C3C8E" w:rsidRDefault="007C3C8E" w:rsidP="00837A98"/>
        </w:tc>
        <w:tc>
          <w:tcPr>
            <w:tcW w:w="0" w:type="auto"/>
          </w:tcPr>
          <w:p w14:paraId="7CD2C2FA" w14:textId="77777777" w:rsidR="007C3C8E" w:rsidRDefault="007C3C8E" w:rsidP="00837A98"/>
        </w:tc>
        <w:tc>
          <w:tcPr>
            <w:tcW w:w="1083" w:type="dxa"/>
            <w:shd w:val="clear" w:color="auto" w:fill="auto"/>
          </w:tcPr>
          <w:p w14:paraId="2E0C037E" w14:textId="77777777" w:rsidR="007C3C8E" w:rsidRDefault="007C3C8E" w:rsidP="00837A98"/>
        </w:tc>
        <w:tc>
          <w:tcPr>
            <w:tcW w:w="1535" w:type="dxa"/>
            <w:shd w:val="clear" w:color="auto" w:fill="auto"/>
          </w:tcPr>
          <w:p w14:paraId="7A008C9D" w14:textId="77777777" w:rsidR="007C3C8E" w:rsidRDefault="007C3C8E" w:rsidP="00837A98"/>
        </w:tc>
      </w:tr>
    </w:tbl>
    <w:p w14:paraId="7627C541" w14:textId="77777777" w:rsidR="008268EB" w:rsidRDefault="008268EB" w:rsidP="008268EB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620"/>
        <w:gridCol w:w="6287"/>
      </w:tblGrid>
      <w:tr w:rsidR="003546B0" w:rsidRPr="003A3C1D" w14:paraId="23AF012D" w14:textId="77777777" w:rsidTr="00F12C21">
        <w:trPr>
          <w:trHeight w:val="517"/>
        </w:trPr>
        <w:tc>
          <w:tcPr>
            <w:tcW w:w="1051" w:type="pct"/>
            <w:shd w:val="clear" w:color="auto" w:fill="D9D9D9"/>
          </w:tcPr>
          <w:p w14:paraId="623B4640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09" w:type="pct"/>
            <w:shd w:val="clear" w:color="auto" w:fill="auto"/>
          </w:tcPr>
          <w:p w14:paraId="1702EE01" w14:textId="7090BA44" w:rsidR="003546B0" w:rsidRPr="005E3C13" w:rsidRDefault="00244791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K400108</w:t>
            </w:r>
          </w:p>
        </w:tc>
        <w:tc>
          <w:tcPr>
            <w:tcW w:w="3140" w:type="pct"/>
            <w:shd w:val="clear" w:color="auto" w:fill="auto"/>
          </w:tcPr>
          <w:p w14:paraId="66714D4A" w14:textId="0CA90568" w:rsidR="003546B0" w:rsidRPr="005E3C13" w:rsidRDefault="003546B0" w:rsidP="00837A98">
            <w:pPr>
              <w:rPr>
                <w:b/>
                <w:bCs/>
                <w:color w:val="000000"/>
              </w:rPr>
            </w:pPr>
            <w:r w:rsidRPr="0012255A">
              <w:rPr>
                <w:b/>
                <w:bCs/>
              </w:rPr>
              <w:t xml:space="preserve">Bio MOZAIK Krš i more </w:t>
            </w:r>
          </w:p>
        </w:tc>
      </w:tr>
      <w:tr w:rsidR="003546B0" w:rsidRPr="00AA5CFD" w14:paraId="2871E03B" w14:textId="77777777" w:rsidTr="00F12C21">
        <w:trPr>
          <w:trHeight w:val="517"/>
        </w:trPr>
        <w:tc>
          <w:tcPr>
            <w:tcW w:w="1051" w:type="pct"/>
            <w:shd w:val="clear" w:color="auto" w:fill="D9D9D9"/>
          </w:tcPr>
          <w:p w14:paraId="0BCCE767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49" w:type="pct"/>
            <w:gridSpan w:val="2"/>
            <w:shd w:val="clear" w:color="auto" w:fill="auto"/>
          </w:tcPr>
          <w:p w14:paraId="4ED61BE8" w14:textId="77777777" w:rsidR="003546B0" w:rsidRDefault="003546B0" w:rsidP="00837A98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798974E6" w14:textId="1B78CE66" w:rsidR="00697464" w:rsidRDefault="00697464" w:rsidP="00837A98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Ministarstvo regionalnog razvoja i fondova Europske unije;</w:t>
            </w:r>
          </w:p>
          <w:p w14:paraId="06F963AF" w14:textId="77777777" w:rsidR="003546B0" w:rsidRPr="00AA5CFD" w:rsidRDefault="003546B0" w:rsidP="00837A98">
            <w:pPr>
              <w:rPr>
                <w:rFonts w:eastAsia="Symbol"/>
                <w:i/>
                <w:lang w:val="pl-PL"/>
              </w:rPr>
            </w:pPr>
          </w:p>
        </w:tc>
      </w:tr>
      <w:tr w:rsidR="003546B0" w:rsidRPr="003A3C1D" w14:paraId="6098B9B1" w14:textId="77777777" w:rsidTr="00F12C21">
        <w:trPr>
          <w:trHeight w:val="257"/>
        </w:trPr>
        <w:tc>
          <w:tcPr>
            <w:tcW w:w="1051" w:type="pct"/>
            <w:shd w:val="clear" w:color="auto" w:fill="D9D9D9"/>
          </w:tcPr>
          <w:p w14:paraId="33B3FEFE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49" w:type="pct"/>
            <w:gridSpan w:val="2"/>
            <w:shd w:val="clear" w:color="auto" w:fill="auto"/>
          </w:tcPr>
          <w:p w14:paraId="6BA6153B" w14:textId="326036F8" w:rsidR="00722D74" w:rsidRDefault="003B258B" w:rsidP="00421BA7">
            <w:pPr>
              <w:jc w:val="both"/>
            </w:pPr>
            <w:r>
              <w:rPr>
                <w:bCs/>
                <w:color w:val="000000"/>
              </w:rPr>
              <w:t xml:space="preserve">Projekt </w:t>
            </w:r>
            <w:r w:rsidR="00F04CFD">
              <w:rPr>
                <w:bCs/>
                <w:color w:val="000000"/>
              </w:rPr>
              <w:t xml:space="preserve">je </w:t>
            </w:r>
            <w:r>
              <w:rPr>
                <w:bCs/>
                <w:color w:val="000000"/>
              </w:rPr>
              <w:t>započe</w:t>
            </w:r>
            <w:r w:rsidR="00F04CFD"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</w:rPr>
              <w:t xml:space="preserve"> 1.rujna</w:t>
            </w:r>
            <w:r w:rsidR="00EF484F">
              <w:rPr>
                <w:bCs/>
                <w:color w:val="000000"/>
              </w:rPr>
              <w:t xml:space="preserve"> 2022</w:t>
            </w:r>
            <w:r w:rsidR="00421BA7">
              <w:rPr>
                <w:bCs/>
                <w:color w:val="000000"/>
              </w:rPr>
              <w:t>. godine do 31. siječnja</w:t>
            </w:r>
            <w:r w:rsidR="00E11F6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2024.</w:t>
            </w:r>
            <w:r w:rsidR="00421BA7">
              <w:rPr>
                <w:bCs/>
                <w:color w:val="000000"/>
              </w:rPr>
              <w:t>godine</w:t>
            </w:r>
            <w:r>
              <w:rPr>
                <w:bCs/>
                <w:color w:val="000000"/>
              </w:rPr>
              <w:t>, a projektne aktivnosti će obuhvatiti modernizaciju i opremanje škola, stručno usavršavanje učitelja u suradnji s Centrom izvrsnosti SDŽ, edukacijske programe iz poduzetništva, IKT-a te aktivnog građanstva za učenike posebno one darovite i one s poteškoćama. Svrha projekta je uspostava održivog mikro</w:t>
            </w:r>
            <w:r w:rsidR="00F81EA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regionalnog sustava izvrsnosti na područjima slabije razvijene lokalne samouprave.</w:t>
            </w:r>
            <w:r w:rsidR="00722D74">
              <w:t xml:space="preserve"> </w:t>
            </w:r>
          </w:p>
          <w:p w14:paraId="29F7FD17" w14:textId="389AD89A" w:rsidR="00722D74" w:rsidRDefault="00722D74" w:rsidP="00421BA7">
            <w:pPr>
              <w:jc w:val="both"/>
            </w:pPr>
            <w:r>
              <w:t>U</w:t>
            </w:r>
            <w:r w:rsidRPr="003B258B">
              <w:t xml:space="preserve"> ovom projektu OŠ Milan</w:t>
            </w:r>
            <w:r>
              <w:t>a</w:t>
            </w:r>
            <w:r w:rsidRPr="003B258B">
              <w:t xml:space="preserve"> Begović</w:t>
            </w:r>
            <w:r>
              <w:t xml:space="preserve">a, Vrlika </w:t>
            </w:r>
            <w:r w:rsidRPr="003B258B">
              <w:t xml:space="preserve"> je partner </w:t>
            </w:r>
            <w:r>
              <w:t>2</w:t>
            </w:r>
            <w:r w:rsidR="00421BA7">
              <w:t>, n</w:t>
            </w:r>
            <w:r>
              <w:t>ositelj projekta je OŠ Ivana Gorana Kovačića, Cista Velika</w:t>
            </w:r>
            <w:r w:rsidR="00421BA7">
              <w:t>.</w:t>
            </w:r>
          </w:p>
          <w:p w14:paraId="29B52B88" w14:textId="77777777" w:rsidR="00722D74" w:rsidRDefault="00722D74" w:rsidP="00421BA7">
            <w:pPr>
              <w:jc w:val="both"/>
            </w:pPr>
            <w:r>
              <w:t xml:space="preserve">U projektu sudjeluje 8 škola (partnera), </w:t>
            </w:r>
            <w:proofErr w:type="spellStart"/>
            <w:r>
              <w:t>Cluster</w:t>
            </w:r>
            <w:proofErr w:type="spellEnd"/>
            <w:r>
              <w:t xml:space="preserve"> za eko-društvene inovacije i razvoj i International Development </w:t>
            </w:r>
            <w:proofErr w:type="spellStart"/>
            <w:r>
              <w:t>Norway</w:t>
            </w:r>
            <w:proofErr w:type="spellEnd"/>
            <w:r>
              <w:t>.</w:t>
            </w:r>
          </w:p>
          <w:p w14:paraId="2653C185" w14:textId="77777777" w:rsidR="00722D74" w:rsidRDefault="00722D74" w:rsidP="00421BA7">
            <w:pPr>
              <w:jc w:val="both"/>
            </w:pPr>
          </w:p>
          <w:p w14:paraId="23AA8ABA" w14:textId="0501192A" w:rsidR="00306E9D" w:rsidRPr="003A3C1D" w:rsidRDefault="00306E9D" w:rsidP="00837A98">
            <w:pPr>
              <w:jc w:val="both"/>
              <w:rPr>
                <w:bCs/>
                <w:color w:val="000000"/>
              </w:rPr>
            </w:pPr>
          </w:p>
        </w:tc>
      </w:tr>
      <w:tr w:rsidR="003546B0" w:rsidRPr="003A3C1D" w14:paraId="1BF99169" w14:textId="77777777" w:rsidTr="00F12C21">
        <w:trPr>
          <w:trHeight w:val="257"/>
        </w:trPr>
        <w:tc>
          <w:tcPr>
            <w:tcW w:w="1051" w:type="pct"/>
            <w:shd w:val="clear" w:color="auto" w:fill="D9D9D9"/>
          </w:tcPr>
          <w:p w14:paraId="45C4278D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112E2ADC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332EFD35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5E189703" w14:textId="393534B5" w:rsidR="003546B0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35439F">
              <w:rPr>
                <w:b/>
                <w:bCs/>
                <w:color w:val="000000"/>
              </w:rPr>
              <w:t>:</w:t>
            </w:r>
          </w:p>
        </w:tc>
        <w:tc>
          <w:tcPr>
            <w:tcW w:w="3949" w:type="pct"/>
            <w:gridSpan w:val="2"/>
            <w:shd w:val="clear" w:color="auto" w:fill="auto"/>
          </w:tcPr>
          <w:p w14:paraId="4596DE1F" w14:textId="77777777" w:rsidR="00403E18" w:rsidRDefault="00421BA7" w:rsidP="00421BA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Moderniziranje i opreme prostora u školi -  STEM učionica,  STEM vrt. </w:t>
            </w:r>
          </w:p>
          <w:p w14:paraId="027DEEDF" w14:textId="24567FD4" w:rsidR="0093098C" w:rsidRPr="00403E18" w:rsidRDefault="00403E18" w:rsidP="00421BA7">
            <w:r>
              <w:t xml:space="preserve">Učenici će kroz STEM vrt </w:t>
            </w:r>
            <w:r w:rsidRPr="00403E18">
              <w:t xml:space="preserve"> koristiti alate i materijale za izradu ekološkog vrta, </w:t>
            </w:r>
            <w:r>
              <w:t xml:space="preserve">učiti </w:t>
            </w:r>
            <w:r w:rsidRPr="00403E18">
              <w:t>programirati senzore za vlagu i postaviti fotoćelije za grijanje vrta tijekom zime, kako izraditi i koristiti spremnik za kišnicu i koristiti kišnicu za automatizirano zalijevanje vrta</w:t>
            </w:r>
            <w:r>
              <w:t xml:space="preserve"> i pratiti vremensku prognozu kroz meteorološku stanicu.</w:t>
            </w:r>
          </w:p>
          <w:p w14:paraId="34419ED4" w14:textId="77777777" w:rsidR="0093098C" w:rsidRDefault="0093098C" w:rsidP="00421BA7"/>
          <w:p w14:paraId="5476FF3D" w14:textId="77777777" w:rsidR="0093098C" w:rsidRDefault="0093098C" w:rsidP="00737912"/>
          <w:p w14:paraId="70663484" w14:textId="246F2796" w:rsidR="0093098C" w:rsidRPr="003B258B" w:rsidRDefault="0093098C" w:rsidP="00737912"/>
        </w:tc>
      </w:tr>
      <w:tr w:rsidR="003546B0" w:rsidRPr="003A3C1D" w14:paraId="3F623DF9" w14:textId="77777777" w:rsidTr="00F12C2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4"/>
              <w:gridCol w:w="3431"/>
              <w:gridCol w:w="2273"/>
            </w:tblGrid>
            <w:tr w:rsidR="00B7176A" w:rsidRPr="0033683A" w14:paraId="76D8FF72" w14:textId="77777777" w:rsidTr="00B7176A">
              <w:trPr>
                <w:trHeight w:val="219"/>
              </w:trPr>
              <w:tc>
                <w:tcPr>
                  <w:tcW w:w="3964" w:type="dxa"/>
                  <w:shd w:val="clear" w:color="auto" w:fill="F2F2F2"/>
                </w:tcPr>
                <w:p w14:paraId="210E3959" w14:textId="77777777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14:paraId="0CBA3D08" w14:textId="62498706" w:rsidR="00B7176A" w:rsidRPr="0033683A" w:rsidRDefault="00B7176A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3431" w:type="dxa"/>
                  <w:shd w:val="clear" w:color="auto" w:fill="F2F2F2"/>
                </w:tcPr>
                <w:p w14:paraId="698AFDD6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5FC4172C" w14:textId="1438DCC0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273" w:type="dxa"/>
                  <w:shd w:val="clear" w:color="auto" w:fill="F2F2F2"/>
                </w:tcPr>
                <w:p w14:paraId="00B9E6D4" w14:textId="44302388" w:rsidR="00B7176A" w:rsidRPr="0033683A" w:rsidRDefault="00A43FF1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7176A" w:rsidRPr="00955E35" w14:paraId="04222FF0" w14:textId="77777777" w:rsidTr="00B7176A">
              <w:trPr>
                <w:trHeight w:val="219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ECBEA" w14:textId="27362908" w:rsidR="00B7176A" w:rsidRPr="003147B8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  <w:color w:val="000000"/>
                    </w:rPr>
                    <w:t xml:space="preserve">30.185,32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19792" w14:textId="175807F6" w:rsidR="00B7176A" w:rsidRPr="0033683A" w:rsidRDefault="003147B8" w:rsidP="000833E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24.714,23 </w:t>
                  </w:r>
                  <w:r w:rsidRPr="003147B8">
                    <w:rPr>
                      <w:b/>
                      <w:bCs/>
                      <w:color w:val="000000"/>
                    </w:rPr>
                    <w:t>€</w:t>
                  </w:r>
                  <w:r w:rsidR="00B7176A" w:rsidRPr="003147B8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05B10" w14:textId="2C375B86" w:rsidR="00B7176A" w:rsidRPr="0033683A" w:rsidRDefault="003147B8" w:rsidP="000833E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81,87  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2E95AEDE" w14:textId="77777777" w:rsidR="003546B0" w:rsidRPr="003A3C1D" w:rsidRDefault="003546B0" w:rsidP="00837A98">
            <w:pPr>
              <w:rPr>
                <w:bCs/>
                <w:color w:val="000000"/>
              </w:rPr>
            </w:pPr>
          </w:p>
        </w:tc>
      </w:tr>
    </w:tbl>
    <w:p w14:paraId="4E388E3E" w14:textId="77777777" w:rsidR="00737912" w:rsidRDefault="00737912" w:rsidP="003546B0">
      <w:pPr>
        <w:rPr>
          <w:color w:val="FF0000"/>
        </w:rPr>
      </w:pPr>
    </w:p>
    <w:p w14:paraId="44D7DE6E" w14:textId="77777777" w:rsidR="003546B0" w:rsidRDefault="003546B0" w:rsidP="003546B0">
      <w:pPr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488"/>
        <w:gridCol w:w="928"/>
        <w:gridCol w:w="1783"/>
        <w:gridCol w:w="1305"/>
        <w:gridCol w:w="1083"/>
        <w:gridCol w:w="1360"/>
      </w:tblGrid>
      <w:tr w:rsidR="007C3C8E" w:rsidRPr="00466EA6" w14:paraId="5D61E9B7" w14:textId="5F982FAA" w:rsidTr="00D07F60">
        <w:trPr>
          <w:trHeight w:val="651"/>
        </w:trPr>
        <w:tc>
          <w:tcPr>
            <w:tcW w:w="0" w:type="auto"/>
            <w:shd w:val="clear" w:color="auto" w:fill="D9D9D9"/>
          </w:tcPr>
          <w:p w14:paraId="287CF1B0" w14:textId="2A30973B" w:rsidR="007C3C8E" w:rsidRPr="00AD6019" w:rsidRDefault="00D07F60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5C50AA9A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DADC298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E0F033B" w14:textId="4F83394E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0FBC940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083" w:type="dxa"/>
            <w:shd w:val="clear" w:color="auto" w:fill="D9D9D9"/>
          </w:tcPr>
          <w:p w14:paraId="63152A48" w14:textId="77777777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6843B58C" w14:textId="0898A596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6420E79A" w14:textId="7EADAFF1" w:rsidR="007C3C8E" w:rsidRPr="00AD6019" w:rsidRDefault="007C3C8E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D9D9D9"/>
          </w:tcPr>
          <w:p w14:paraId="07F1F492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684042A1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6C697A30" w14:textId="0449002C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1E507428" w14:textId="35AA7084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10500B78" w14:textId="631AC03E" w:rsidR="007C3C8E" w:rsidRPr="00D90872" w:rsidRDefault="007C3C8E" w:rsidP="00837A98">
            <w:pPr>
              <w:rPr>
                <w:color w:val="FF0000"/>
              </w:rPr>
            </w:pPr>
            <w:r w:rsidRPr="00737912">
              <w:t xml:space="preserve">Modernizacija prostora </w:t>
            </w:r>
          </w:p>
        </w:tc>
        <w:tc>
          <w:tcPr>
            <w:tcW w:w="0" w:type="auto"/>
            <w:shd w:val="clear" w:color="auto" w:fill="auto"/>
          </w:tcPr>
          <w:p w14:paraId="69D4A2FA" w14:textId="299F90E6" w:rsidR="007C3C8E" w:rsidRDefault="007C3C8E" w:rsidP="00837A98">
            <w:r>
              <w:t>STEM vrtovi,</w:t>
            </w:r>
          </w:p>
        </w:tc>
        <w:tc>
          <w:tcPr>
            <w:tcW w:w="0" w:type="auto"/>
          </w:tcPr>
          <w:p w14:paraId="1D7D4D5B" w14:textId="3CB9EA38" w:rsidR="007C3C8E" w:rsidRDefault="007C3C8E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6B0D4B30" w14:textId="644F866E" w:rsidR="007C3C8E" w:rsidRDefault="007C3C8E" w:rsidP="00837A98">
            <w:r>
              <w:t>1</w:t>
            </w:r>
          </w:p>
        </w:tc>
        <w:tc>
          <w:tcPr>
            <w:tcW w:w="0" w:type="auto"/>
          </w:tcPr>
          <w:p w14:paraId="780A53F0" w14:textId="01038A15" w:rsidR="007C3C8E" w:rsidRDefault="007C3C8E" w:rsidP="00837A98">
            <w:r>
              <w:t>Škola</w:t>
            </w:r>
          </w:p>
        </w:tc>
        <w:tc>
          <w:tcPr>
            <w:tcW w:w="1083" w:type="dxa"/>
            <w:shd w:val="clear" w:color="auto" w:fill="auto"/>
          </w:tcPr>
          <w:p w14:paraId="5221E5C9" w14:textId="6C1B0417" w:rsidR="007C3C8E" w:rsidRDefault="007C3C8E" w:rsidP="00837A98">
            <w:r>
              <w:t>1</w:t>
            </w:r>
          </w:p>
          <w:p w14:paraId="6E647103" w14:textId="53893778" w:rsidR="007C3C8E" w:rsidRDefault="007C3C8E" w:rsidP="00837A98">
            <w: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14:paraId="543178A5" w14:textId="5036AB7E" w:rsidR="007C3C8E" w:rsidRDefault="002B73F1">
            <w:pPr>
              <w:spacing w:after="200" w:line="276" w:lineRule="auto"/>
            </w:pPr>
            <w:r>
              <w:t>1</w:t>
            </w:r>
          </w:p>
          <w:p w14:paraId="66AB498C" w14:textId="77777777" w:rsidR="007C3C8E" w:rsidRDefault="007C3C8E" w:rsidP="007C3C8E"/>
        </w:tc>
      </w:tr>
      <w:tr w:rsidR="007C3C8E" w14:paraId="6E72E46D" w14:textId="448F6414" w:rsidTr="00D07F60">
        <w:trPr>
          <w:trHeight w:val="219"/>
        </w:trPr>
        <w:tc>
          <w:tcPr>
            <w:tcW w:w="0" w:type="auto"/>
            <w:shd w:val="clear" w:color="auto" w:fill="auto"/>
          </w:tcPr>
          <w:p w14:paraId="0F84E3F2" w14:textId="6C507D80" w:rsidR="007C3C8E" w:rsidRDefault="007C3C8E" w:rsidP="00837A98">
            <w:r w:rsidRPr="00737912">
              <w:t>Modernizacija prostora</w:t>
            </w:r>
          </w:p>
        </w:tc>
        <w:tc>
          <w:tcPr>
            <w:tcW w:w="0" w:type="auto"/>
            <w:shd w:val="clear" w:color="auto" w:fill="auto"/>
          </w:tcPr>
          <w:p w14:paraId="78298457" w14:textId="4848BDA0" w:rsidR="007C3C8E" w:rsidRDefault="007C3C8E" w:rsidP="00837A98">
            <w:r>
              <w:t>STEM učionica,</w:t>
            </w:r>
          </w:p>
        </w:tc>
        <w:tc>
          <w:tcPr>
            <w:tcW w:w="0" w:type="auto"/>
          </w:tcPr>
          <w:p w14:paraId="6BC6FE1B" w14:textId="3A580F97" w:rsidR="007C3C8E" w:rsidRDefault="007C3C8E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4C0F3F6E" w14:textId="441A06C3" w:rsidR="007C3C8E" w:rsidRDefault="007C3C8E" w:rsidP="00837A98">
            <w:r>
              <w:t>1</w:t>
            </w:r>
          </w:p>
        </w:tc>
        <w:tc>
          <w:tcPr>
            <w:tcW w:w="0" w:type="auto"/>
          </w:tcPr>
          <w:p w14:paraId="00012EEA" w14:textId="61C29274" w:rsidR="007C3C8E" w:rsidRDefault="007C3C8E" w:rsidP="00837A98">
            <w:r>
              <w:t>Škola</w:t>
            </w:r>
          </w:p>
        </w:tc>
        <w:tc>
          <w:tcPr>
            <w:tcW w:w="1083" w:type="dxa"/>
            <w:shd w:val="clear" w:color="auto" w:fill="auto"/>
          </w:tcPr>
          <w:p w14:paraId="34FBDC81" w14:textId="2B6F0488" w:rsidR="007C3C8E" w:rsidRDefault="007C3C8E" w:rsidP="00837A98">
            <w:r>
              <w:t>1</w:t>
            </w:r>
          </w:p>
          <w:p w14:paraId="043132B4" w14:textId="223DB956" w:rsidR="007C3C8E" w:rsidRDefault="007C3C8E" w:rsidP="00837A98">
            <w: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14:paraId="1974BF55" w14:textId="5C5DEDCB" w:rsidR="007C3C8E" w:rsidRDefault="002B73F1">
            <w:pPr>
              <w:spacing w:after="200" w:line="276" w:lineRule="auto"/>
            </w:pPr>
            <w:r>
              <w:t>1</w:t>
            </w:r>
          </w:p>
          <w:p w14:paraId="4BFF3A84" w14:textId="77777777" w:rsidR="007C3C8E" w:rsidRDefault="007C3C8E" w:rsidP="007C3C8E"/>
        </w:tc>
      </w:tr>
    </w:tbl>
    <w:p w14:paraId="76F04E86" w14:textId="77777777" w:rsidR="00ED40EF" w:rsidRDefault="00ED40EF" w:rsidP="00C87F33">
      <w:pPr>
        <w:rPr>
          <w:color w:val="FF0000"/>
        </w:rPr>
      </w:pPr>
    </w:p>
    <w:p w14:paraId="3622FED5" w14:textId="77777777" w:rsidR="003C353B" w:rsidRDefault="003C353B" w:rsidP="00C87F33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02"/>
        <w:gridCol w:w="6283"/>
      </w:tblGrid>
      <w:tr w:rsidR="003C353B" w:rsidRPr="005E3C13" w14:paraId="33E5F2FD" w14:textId="77777777" w:rsidTr="00761741">
        <w:trPr>
          <w:trHeight w:val="517"/>
        </w:trPr>
        <w:tc>
          <w:tcPr>
            <w:tcW w:w="1062" w:type="pct"/>
            <w:shd w:val="clear" w:color="auto" w:fill="D9D9D9"/>
          </w:tcPr>
          <w:p w14:paraId="76D00972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00" w:type="pct"/>
            <w:shd w:val="clear" w:color="auto" w:fill="auto"/>
          </w:tcPr>
          <w:p w14:paraId="2607591F" w14:textId="1CE11A38" w:rsidR="003C353B" w:rsidRPr="0055258D" w:rsidRDefault="00341E63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T</w:t>
            </w:r>
            <w:r w:rsidR="00244791" w:rsidRPr="0055258D">
              <w:rPr>
                <w:b/>
                <w:bCs/>
              </w:rPr>
              <w:t>400105</w:t>
            </w:r>
          </w:p>
        </w:tc>
        <w:tc>
          <w:tcPr>
            <w:tcW w:w="3138" w:type="pct"/>
            <w:shd w:val="clear" w:color="auto" w:fill="auto"/>
          </w:tcPr>
          <w:p w14:paraId="02F2B3BC" w14:textId="48402185" w:rsidR="003C353B" w:rsidRPr="0055258D" w:rsidRDefault="00E93E51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 xml:space="preserve">JADRANSKI RZC STEM </w:t>
            </w:r>
            <w:r w:rsidR="003C353B" w:rsidRPr="0055258D">
              <w:rPr>
                <w:b/>
                <w:bCs/>
              </w:rPr>
              <w:t xml:space="preserve">  </w:t>
            </w:r>
          </w:p>
        </w:tc>
      </w:tr>
      <w:tr w:rsidR="003C353B" w:rsidRPr="00AA5CFD" w14:paraId="44A08C77" w14:textId="77777777" w:rsidTr="00761741">
        <w:trPr>
          <w:trHeight w:val="517"/>
        </w:trPr>
        <w:tc>
          <w:tcPr>
            <w:tcW w:w="1062" w:type="pct"/>
            <w:shd w:val="clear" w:color="auto" w:fill="D9D9D9"/>
          </w:tcPr>
          <w:p w14:paraId="17A79687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38" w:type="pct"/>
            <w:gridSpan w:val="2"/>
            <w:shd w:val="clear" w:color="auto" w:fill="auto"/>
          </w:tcPr>
          <w:p w14:paraId="13466F85" w14:textId="77777777" w:rsidR="003C353B" w:rsidRPr="0055258D" w:rsidRDefault="003C353B" w:rsidP="005D2FC5">
            <w:pPr>
              <w:rPr>
                <w:rFonts w:eastAsia="Symbol"/>
                <w:i/>
                <w:lang w:val="pl-PL"/>
              </w:rPr>
            </w:pPr>
            <w:r w:rsidRPr="0055258D">
              <w:rPr>
                <w:rFonts w:eastAsia="Symbol"/>
                <w:i/>
                <w:lang w:val="pl-PL"/>
              </w:rPr>
              <w:t>Zakon o odgoju i obrazovanju u osnovnoj i srednjoj školi;</w:t>
            </w:r>
          </w:p>
          <w:p w14:paraId="06BE110B" w14:textId="77777777" w:rsidR="003C353B" w:rsidRPr="0055258D" w:rsidRDefault="003C353B" w:rsidP="007C1C59">
            <w:pPr>
              <w:rPr>
                <w:rFonts w:eastAsia="Symbol"/>
                <w:i/>
                <w:lang w:val="pl-PL"/>
              </w:rPr>
            </w:pPr>
          </w:p>
        </w:tc>
      </w:tr>
      <w:tr w:rsidR="003C353B" w:rsidRPr="003A3C1D" w14:paraId="0C1B866C" w14:textId="77777777" w:rsidTr="00761741">
        <w:trPr>
          <w:trHeight w:val="257"/>
        </w:trPr>
        <w:tc>
          <w:tcPr>
            <w:tcW w:w="1062" w:type="pct"/>
            <w:shd w:val="clear" w:color="auto" w:fill="D9D9D9"/>
          </w:tcPr>
          <w:p w14:paraId="5E399748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38" w:type="pct"/>
            <w:gridSpan w:val="2"/>
            <w:shd w:val="clear" w:color="auto" w:fill="auto"/>
          </w:tcPr>
          <w:p w14:paraId="132F2221" w14:textId="3EAC2FE5" w:rsidR="007C1C59" w:rsidRPr="0055258D" w:rsidRDefault="00A57032" w:rsidP="007C1C59">
            <w:pPr>
              <w:jc w:val="both"/>
              <w:rPr>
                <w:bCs/>
              </w:rPr>
            </w:pPr>
            <w:r w:rsidRPr="0055258D">
              <w:rPr>
                <w:bCs/>
              </w:rPr>
              <w:t xml:space="preserve">U sklopu izvannastavne </w:t>
            </w:r>
            <w:r w:rsidR="00E11F6B" w:rsidRPr="0055258D">
              <w:rPr>
                <w:bCs/>
              </w:rPr>
              <w:t>aktivnosti</w:t>
            </w:r>
            <w:r w:rsidRPr="0055258D">
              <w:rPr>
                <w:bCs/>
              </w:rPr>
              <w:t xml:space="preserve"> Zadruga - up</w:t>
            </w:r>
            <w:r w:rsidR="007C1C59" w:rsidRPr="0055258D">
              <w:rPr>
                <w:bCs/>
              </w:rPr>
              <w:t>oznavanjem kulturne baštine svog rodnog kraja učenici spoznaju</w:t>
            </w:r>
          </w:p>
          <w:p w14:paraId="123CFD72" w14:textId="77777777" w:rsidR="007C1C59" w:rsidRPr="0055258D" w:rsidRDefault="007C1C59" w:rsidP="007C1C59">
            <w:pPr>
              <w:jc w:val="both"/>
              <w:rPr>
                <w:bCs/>
              </w:rPr>
            </w:pPr>
            <w:r w:rsidRPr="0055258D">
              <w:rPr>
                <w:bCs/>
              </w:rPr>
              <w:t>njenu vrijednost te razvijaju ljubav i odgovoran odnos prema prošlosti i</w:t>
            </w:r>
          </w:p>
          <w:p w14:paraId="17476A70" w14:textId="4139B24B" w:rsidR="0018730C" w:rsidRPr="0055258D" w:rsidRDefault="007C1C59" w:rsidP="0018730C">
            <w:r w:rsidRPr="0055258D">
              <w:rPr>
                <w:bCs/>
              </w:rPr>
              <w:t>pomažu očuvanju identiteta našeg kraja. Učenici kroz razne radionice izrađuju</w:t>
            </w:r>
            <w:r w:rsidRPr="0055258D">
              <w:t xml:space="preserve"> tradicionalne predmete Vrličkog kraja.</w:t>
            </w:r>
            <w:r w:rsidR="0018730C" w:rsidRPr="0055258D">
              <w:t xml:space="preserve"> Izrada suvenira (privjesci i magneti) s motivima Vrličkog kraja i njihova</w:t>
            </w:r>
          </w:p>
          <w:p w14:paraId="29CB15C4" w14:textId="77777777" w:rsidR="0018730C" w:rsidRPr="0055258D" w:rsidRDefault="0018730C" w:rsidP="0018730C">
            <w:r w:rsidRPr="0055258D">
              <w:t>prodaja na štandovima, ima za cilj omogućiti djeci koji pokazuju interes</w:t>
            </w:r>
          </w:p>
          <w:p w14:paraId="6F0EDA31" w14:textId="77777777" w:rsidR="0018730C" w:rsidRPr="0055258D" w:rsidRDefault="0018730C" w:rsidP="0018730C">
            <w:r w:rsidRPr="0055258D">
              <w:t>za poduzetništvom, razvoj poduzetničkih kompetencija kroz iskustvo</w:t>
            </w:r>
          </w:p>
          <w:p w14:paraId="10D04433" w14:textId="27D56969" w:rsidR="003C353B" w:rsidRPr="0055258D" w:rsidRDefault="0018730C" w:rsidP="0018730C">
            <w:pPr>
              <w:jc w:val="both"/>
              <w:rPr>
                <w:bCs/>
              </w:rPr>
            </w:pPr>
            <w:r w:rsidRPr="0055258D">
              <w:lastRenderedPageBreak/>
              <w:t>izrade cjelovitog proizvoda.</w:t>
            </w:r>
          </w:p>
          <w:p w14:paraId="20D5100D" w14:textId="77777777" w:rsidR="007C1C59" w:rsidRPr="0055258D" w:rsidRDefault="007C1C59" w:rsidP="007C1C59">
            <w:pPr>
              <w:jc w:val="both"/>
              <w:rPr>
                <w:bCs/>
              </w:rPr>
            </w:pPr>
          </w:p>
          <w:p w14:paraId="07EC378B" w14:textId="77777777" w:rsidR="007C1C59" w:rsidRPr="0055258D" w:rsidRDefault="007C1C59" w:rsidP="007C1C59">
            <w:pPr>
              <w:jc w:val="both"/>
              <w:rPr>
                <w:bCs/>
              </w:rPr>
            </w:pPr>
          </w:p>
        </w:tc>
      </w:tr>
      <w:tr w:rsidR="003C353B" w:rsidRPr="001D6048" w14:paraId="47FABBCA" w14:textId="77777777" w:rsidTr="00761741">
        <w:trPr>
          <w:trHeight w:val="257"/>
        </w:trPr>
        <w:tc>
          <w:tcPr>
            <w:tcW w:w="1062" w:type="pct"/>
            <w:shd w:val="clear" w:color="auto" w:fill="D9D9D9"/>
          </w:tcPr>
          <w:p w14:paraId="2DE388EB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lastRenderedPageBreak/>
              <w:t>Obrazloženje</w:t>
            </w:r>
          </w:p>
          <w:p w14:paraId="0D0857F2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142297B6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1700962F" w14:textId="7A98D19A" w:rsidR="003C353B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EB3B97">
              <w:rPr>
                <w:b/>
                <w:bCs/>
                <w:color w:val="000000"/>
              </w:rPr>
              <w:t>:</w:t>
            </w:r>
          </w:p>
        </w:tc>
        <w:tc>
          <w:tcPr>
            <w:tcW w:w="3938" w:type="pct"/>
            <w:gridSpan w:val="2"/>
            <w:shd w:val="clear" w:color="auto" w:fill="auto"/>
          </w:tcPr>
          <w:p w14:paraId="4C96BC91" w14:textId="5D79B638" w:rsidR="00F734B8" w:rsidRDefault="0018730C" w:rsidP="00EB3B97">
            <w:r>
              <w:t>Izlazni računi 1/1/1 i 2/1/1 koje je Škola izdala Turističkoj zajednici grada Vrlike za kupnju izrađenih suvenira u vrijednosti 440,00 EUR.</w:t>
            </w:r>
          </w:p>
          <w:p w14:paraId="4DCCE0D0" w14:textId="77777777" w:rsidR="00F734B8" w:rsidRDefault="00F734B8" w:rsidP="00F734B8">
            <w:pPr>
              <w:jc w:val="both"/>
              <w:rPr>
                <w:bCs/>
                <w:color w:val="000000"/>
              </w:rPr>
            </w:pPr>
          </w:p>
          <w:p w14:paraId="0C8E3E5A" w14:textId="63E371C5" w:rsidR="003C353B" w:rsidRPr="001D6048" w:rsidRDefault="003C353B" w:rsidP="007C1C59">
            <w:pPr>
              <w:jc w:val="both"/>
            </w:pPr>
          </w:p>
        </w:tc>
      </w:tr>
      <w:tr w:rsidR="003C353B" w:rsidRPr="003A3C1D" w14:paraId="027297A5" w14:textId="77777777" w:rsidTr="0076174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  <w:gridCol w:w="2727"/>
              <w:gridCol w:w="2551"/>
            </w:tblGrid>
            <w:tr w:rsidR="00B7176A" w:rsidRPr="0033683A" w14:paraId="3F505C40" w14:textId="77777777" w:rsidTr="00B7176A">
              <w:trPr>
                <w:trHeight w:val="636"/>
              </w:trPr>
              <w:tc>
                <w:tcPr>
                  <w:tcW w:w="4390" w:type="dxa"/>
                  <w:shd w:val="clear" w:color="auto" w:fill="F2F2F2"/>
                </w:tcPr>
                <w:p w14:paraId="17DB60AE" w14:textId="77777777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  <w:p w14:paraId="2FEDD54C" w14:textId="56D3D691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727" w:type="dxa"/>
                  <w:shd w:val="clear" w:color="auto" w:fill="F2F2F2"/>
                </w:tcPr>
                <w:p w14:paraId="64797BB4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521C85B9" w14:textId="238B8CF2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551" w:type="dxa"/>
                  <w:shd w:val="clear" w:color="auto" w:fill="F2F2F2"/>
                </w:tcPr>
                <w:p w14:paraId="2B42DE21" w14:textId="05CFEA75" w:rsidR="00B7176A" w:rsidRPr="0033683A" w:rsidRDefault="00A43FF1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7176A" w:rsidRPr="00955E35" w14:paraId="394DCFD6" w14:textId="77777777" w:rsidTr="00B7176A">
              <w:trPr>
                <w:trHeight w:val="219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B3E81" w14:textId="17C520C8" w:rsidR="00B7176A" w:rsidRPr="0012255A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  <w:color w:val="000000"/>
                    </w:rPr>
                    <w:t xml:space="preserve">160,00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9C14A" w14:textId="35BD2AB5" w:rsidR="00B7176A" w:rsidRPr="0033683A" w:rsidRDefault="003147B8" w:rsidP="000833E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160,00 </w:t>
                  </w:r>
                  <w:r w:rsidRPr="003147B8">
                    <w:rPr>
                      <w:b/>
                      <w:bCs/>
                      <w:color w:val="000000"/>
                    </w:rPr>
                    <w:t>€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91956" w14:textId="351C3FB7" w:rsidR="00B7176A" w:rsidRPr="0033683A" w:rsidRDefault="003147B8" w:rsidP="000833E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100,00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792B052D" w14:textId="77777777" w:rsidR="003C353B" w:rsidRPr="003A3C1D" w:rsidRDefault="003C353B" w:rsidP="005D2FC5">
            <w:pPr>
              <w:rPr>
                <w:bCs/>
                <w:color w:val="000000"/>
              </w:rPr>
            </w:pPr>
          </w:p>
        </w:tc>
      </w:tr>
    </w:tbl>
    <w:p w14:paraId="329ADCCA" w14:textId="3893217C" w:rsidR="003C353B" w:rsidRDefault="003C353B" w:rsidP="003C353B">
      <w:pPr>
        <w:rPr>
          <w:color w:val="FF0000"/>
        </w:rPr>
      </w:pPr>
    </w:p>
    <w:p w14:paraId="7F7858ED" w14:textId="77777777" w:rsidR="00697BB0" w:rsidRDefault="00697BB0" w:rsidP="003C353B">
      <w:pPr>
        <w:rPr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321"/>
        <w:gridCol w:w="928"/>
        <w:gridCol w:w="1364"/>
        <w:gridCol w:w="1133"/>
        <w:gridCol w:w="1083"/>
        <w:gridCol w:w="1360"/>
      </w:tblGrid>
      <w:tr w:rsidR="007C3C8E" w:rsidRPr="00AD6019" w14:paraId="6BB38CFE" w14:textId="6EF37B45" w:rsidTr="00761741">
        <w:trPr>
          <w:trHeight w:val="651"/>
        </w:trPr>
        <w:tc>
          <w:tcPr>
            <w:tcW w:w="0" w:type="auto"/>
            <w:shd w:val="clear" w:color="auto" w:fill="D9D9D9"/>
          </w:tcPr>
          <w:p w14:paraId="7A150573" w14:textId="4EDDF945" w:rsidR="007C3C8E" w:rsidRPr="00AD6019" w:rsidRDefault="00D07F60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137F0557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0AFC9820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1764BBF9" w14:textId="6AC0D278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E8C09B7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083" w:type="dxa"/>
            <w:shd w:val="clear" w:color="auto" w:fill="D9D9D9"/>
          </w:tcPr>
          <w:p w14:paraId="575F68B4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5EFB324A" w14:textId="65C52669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E4FEFE9" w14:textId="6B9F7292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D9D9D9"/>
          </w:tcPr>
          <w:p w14:paraId="7F9837C0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0D9FC18E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0DCCF2A4" w14:textId="44D1215A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1C007384" w14:textId="6AA3CCC3" w:rsidTr="00761741">
        <w:trPr>
          <w:trHeight w:val="219"/>
        </w:trPr>
        <w:tc>
          <w:tcPr>
            <w:tcW w:w="0" w:type="auto"/>
            <w:shd w:val="clear" w:color="auto" w:fill="auto"/>
          </w:tcPr>
          <w:p w14:paraId="6234D3D3" w14:textId="3B63BBF5" w:rsidR="007C3C8E" w:rsidRPr="00D90872" w:rsidRDefault="007C3C8E" w:rsidP="007C1C59">
            <w:pPr>
              <w:rPr>
                <w:color w:val="FF0000"/>
              </w:rPr>
            </w:pPr>
            <w:r>
              <w:t>Očuvanje nematerijalne baštine /izrada  tradicionalnih predmeta Vrličkog kraja</w:t>
            </w:r>
          </w:p>
        </w:tc>
        <w:tc>
          <w:tcPr>
            <w:tcW w:w="0" w:type="auto"/>
            <w:shd w:val="clear" w:color="auto" w:fill="auto"/>
          </w:tcPr>
          <w:p w14:paraId="1FAF20B1" w14:textId="4C403942" w:rsidR="007C3C8E" w:rsidRDefault="007C3C8E" w:rsidP="005D2FC5">
            <w:r>
              <w:t>Prodani proizvodi</w:t>
            </w:r>
          </w:p>
        </w:tc>
        <w:tc>
          <w:tcPr>
            <w:tcW w:w="0" w:type="auto"/>
          </w:tcPr>
          <w:p w14:paraId="1C85F461" w14:textId="77777777" w:rsidR="007C3C8E" w:rsidRDefault="007C3C8E" w:rsidP="005D2FC5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59FCEB0E" w14:textId="03E9BAFC" w:rsidR="007C3C8E" w:rsidRDefault="007C3C8E" w:rsidP="007C1C59">
            <w:r>
              <w:t>300</w:t>
            </w:r>
          </w:p>
        </w:tc>
        <w:tc>
          <w:tcPr>
            <w:tcW w:w="0" w:type="auto"/>
          </w:tcPr>
          <w:p w14:paraId="56D24C4E" w14:textId="77777777" w:rsidR="007C3C8E" w:rsidRDefault="007C3C8E" w:rsidP="005D2FC5">
            <w:r>
              <w:t xml:space="preserve">Škola </w:t>
            </w:r>
          </w:p>
        </w:tc>
        <w:tc>
          <w:tcPr>
            <w:tcW w:w="1083" w:type="dxa"/>
            <w:shd w:val="clear" w:color="auto" w:fill="auto"/>
          </w:tcPr>
          <w:p w14:paraId="055588AD" w14:textId="77777777" w:rsidR="007C3C8E" w:rsidRDefault="007C3C8E" w:rsidP="005D2FC5">
            <w:r>
              <w:t>300</w:t>
            </w:r>
          </w:p>
          <w:p w14:paraId="721060C4" w14:textId="795D24B1" w:rsidR="007C3C8E" w:rsidRDefault="007C3C8E" w:rsidP="005D2FC5">
            <w:r>
              <w:t xml:space="preserve"> </w:t>
            </w:r>
          </w:p>
          <w:p w14:paraId="03457E07" w14:textId="13FD28BC" w:rsidR="007C3C8E" w:rsidRDefault="007C3C8E" w:rsidP="005D2FC5">
            <w: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14:paraId="193AD002" w14:textId="0696548F" w:rsidR="007C3C8E" w:rsidRDefault="002B73F1">
            <w:pPr>
              <w:spacing w:after="200" w:line="276" w:lineRule="auto"/>
            </w:pPr>
            <w:r>
              <w:t>300</w:t>
            </w:r>
          </w:p>
          <w:p w14:paraId="004A942D" w14:textId="77777777" w:rsidR="007C3C8E" w:rsidRDefault="007C3C8E">
            <w:pPr>
              <w:spacing w:after="200" w:line="276" w:lineRule="auto"/>
            </w:pPr>
          </w:p>
          <w:p w14:paraId="28F34F6D" w14:textId="77777777" w:rsidR="007C3C8E" w:rsidRDefault="007C3C8E" w:rsidP="007C3C8E"/>
        </w:tc>
      </w:tr>
      <w:tr w:rsidR="007C3C8E" w14:paraId="77A3D315" w14:textId="4D9CEA32" w:rsidTr="00761741">
        <w:trPr>
          <w:trHeight w:val="219"/>
        </w:trPr>
        <w:tc>
          <w:tcPr>
            <w:tcW w:w="0" w:type="auto"/>
            <w:shd w:val="clear" w:color="auto" w:fill="auto"/>
          </w:tcPr>
          <w:p w14:paraId="585C3F6F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65FA63CF" w14:textId="77777777" w:rsidR="007C3C8E" w:rsidRDefault="007C3C8E" w:rsidP="005D2FC5"/>
        </w:tc>
        <w:tc>
          <w:tcPr>
            <w:tcW w:w="0" w:type="auto"/>
          </w:tcPr>
          <w:p w14:paraId="51D3D7E9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470EEC12" w14:textId="77777777" w:rsidR="007C3C8E" w:rsidRDefault="007C3C8E" w:rsidP="005D2FC5"/>
        </w:tc>
        <w:tc>
          <w:tcPr>
            <w:tcW w:w="0" w:type="auto"/>
          </w:tcPr>
          <w:p w14:paraId="228353FE" w14:textId="77777777" w:rsidR="007C3C8E" w:rsidRDefault="007C3C8E" w:rsidP="005D2FC5"/>
        </w:tc>
        <w:tc>
          <w:tcPr>
            <w:tcW w:w="1083" w:type="dxa"/>
            <w:shd w:val="clear" w:color="auto" w:fill="auto"/>
          </w:tcPr>
          <w:p w14:paraId="4670FCEC" w14:textId="77777777" w:rsidR="007C3C8E" w:rsidRDefault="007C3C8E" w:rsidP="005D2FC5"/>
        </w:tc>
        <w:tc>
          <w:tcPr>
            <w:tcW w:w="1360" w:type="dxa"/>
            <w:shd w:val="clear" w:color="auto" w:fill="auto"/>
          </w:tcPr>
          <w:p w14:paraId="17D14C72" w14:textId="77777777" w:rsidR="007C3C8E" w:rsidRDefault="007C3C8E" w:rsidP="005D2FC5"/>
        </w:tc>
      </w:tr>
      <w:tr w:rsidR="007C3C8E" w14:paraId="7627BF31" w14:textId="65A5B5DD" w:rsidTr="00761741">
        <w:trPr>
          <w:trHeight w:val="219"/>
        </w:trPr>
        <w:tc>
          <w:tcPr>
            <w:tcW w:w="0" w:type="auto"/>
            <w:shd w:val="clear" w:color="auto" w:fill="auto"/>
          </w:tcPr>
          <w:p w14:paraId="62E5B54D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216941BC" w14:textId="77777777" w:rsidR="007C3C8E" w:rsidRDefault="007C3C8E" w:rsidP="005D2FC5"/>
        </w:tc>
        <w:tc>
          <w:tcPr>
            <w:tcW w:w="0" w:type="auto"/>
          </w:tcPr>
          <w:p w14:paraId="5E0B9F50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7EEBADFB" w14:textId="77777777" w:rsidR="007C3C8E" w:rsidRDefault="007C3C8E" w:rsidP="005D2FC5"/>
        </w:tc>
        <w:tc>
          <w:tcPr>
            <w:tcW w:w="0" w:type="auto"/>
          </w:tcPr>
          <w:p w14:paraId="327E61EF" w14:textId="77777777" w:rsidR="007C3C8E" w:rsidRDefault="007C3C8E" w:rsidP="005D2FC5"/>
        </w:tc>
        <w:tc>
          <w:tcPr>
            <w:tcW w:w="1083" w:type="dxa"/>
            <w:shd w:val="clear" w:color="auto" w:fill="auto"/>
          </w:tcPr>
          <w:p w14:paraId="2EE72FF6" w14:textId="77777777" w:rsidR="007C3C8E" w:rsidRDefault="007C3C8E" w:rsidP="005D2FC5"/>
        </w:tc>
        <w:tc>
          <w:tcPr>
            <w:tcW w:w="1360" w:type="dxa"/>
            <w:shd w:val="clear" w:color="auto" w:fill="auto"/>
          </w:tcPr>
          <w:p w14:paraId="213EC677" w14:textId="77777777" w:rsidR="007C3C8E" w:rsidRDefault="007C3C8E" w:rsidP="005D2FC5"/>
        </w:tc>
      </w:tr>
    </w:tbl>
    <w:p w14:paraId="6DDEAEF0" w14:textId="77777777" w:rsidR="003C353B" w:rsidRDefault="003C353B" w:rsidP="003C353B">
      <w:pPr>
        <w:rPr>
          <w:color w:val="FF0000"/>
        </w:rPr>
      </w:pPr>
    </w:p>
    <w:tbl>
      <w:tblPr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694"/>
        <w:gridCol w:w="6337"/>
      </w:tblGrid>
      <w:tr w:rsidR="00EB7CA2" w:rsidRPr="005E3C13" w14:paraId="10FF8DAC" w14:textId="77777777" w:rsidTr="00761741">
        <w:trPr>
          <w:trHeight w:val="517"/>
        </w:trPr>
        <w:tc>
          <w:tcPr>
            <w:tcW w:w="1097" w:type="pct"/>
            <w:shd w:val="clear" w:color="auto" w:fill="D9D9D9"/>
          </w:tcPr>
          <w:p w14:paraId="1B3125BD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3" w:type="pct"/>
            <w:shd w:val="clear" w:color="auto" w:fill="auto"/>
          </w:tcPr>
          <w:p w14:paraId="47819721" w14:textId="415FEBE8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T</w:t>
            </w:r>
            <w:r w:rsidR="00244791" w:rsidRPr="0055258D">
              <w:rPr>
                <w:b/>
                <w:bCs/>
              </w:rPr>
              <w:t>400110</w:t>
            </w:r>
          </w:p>
        </w:tc>
        <w:tc>
          <w:tcPr>
            <w:tcW w:w="3080" w:type="pct"/>
            <w:shd w:val="clear" w:color="auto" w:fill="auto"/>
          </w:tcPr>
          <w:p w14:paraId="518FB42A" w14:textId="75FB2677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 xml:space="preserve">Financiranje troškova prehrane za učenike OŠ  </w:t>
            </w:r>
          </w:p>
        </w:tc>
      </w:tr>
      <w:tr w:rsidR="00EB7CA2" w:rsidRPr="00AA5CFD" w14:paraId="6D0F9C9D" w14:textId="77777777" w:rsidTr="00761741">
        <w:trPr>
          <w:trHeight w:val="517"/>
        </w:trPr>
        <w:tc>
          <w:tcPr>
            <w:tcW w:w="1097" w:type="pct"/>
            <w:shd w:val="clear" w:color="auto" w:fill="D9D9D9"/>
          </w:tcPr>
          <w:p w14:paraId="36EAADDE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3" w:type="pct"/>
            <w:gridSpan w:val="2"/>
            <w:shd w:val="clear" w:color="auto" w:fill="auto"/>
          </w:tcPr>
          <w:p w14:paraId="03FFB3F0" w14:textId="1AA09A8E" w:rsidR="00EB7CA2" w:rsidRPr="0055258D" w:rsidRDefault="00EB7CA2" w:rsidP="00EB7CA2">
            <w:pPr>
              <w:rPr>
                <w:rFonts w:eastAsia="Symbol"/>
                <w:i/>
                <w:lang w:val="pl-PL"/>
              </w:rPr>
            </w:pPr>
            <w:r w:rsidRPr="0055258D">
              <w:rPr>
                <w:rFonts w:eastAsia="Symbol"/>
                <w:i/>
                <w:lang w:val="pl-PL"/>
              </w:rPr>
              <w:t xml:space="preserve">Odluka o kriterijima i načinu financiranja, odnosno sufinanciranja troškova prehrane za učenike osnovnih škola za drugo polugodište školske godine 2023/2024.  </w:t>
            </w:r>
          </w:p>
          <w:p w14:paraId="43108D75" w14:textId="03A6B676" w:rsidR="00EB7CA2" w:rsidRPr="0055258D" w:rsidRDefault="00EB7CA2" w:rsidP="005D2FC5">
            <w:pPr>
              <w:rPr>
                <w:rFonts w:eastAsia="Symbol"/>
                <w:i/>
                <w:lang w:val="pl-PL"/>
              </w:rPr>
            </w:pPr>
          </w:p>
        </w:tc>
      </w:tr>
      <w:tr w:rsidR="00EB7CA2" w:rsidRPr="003A3C1D" w14:paraId="2C3172A1" w14:textId="77777777" w:rsidTr="00761741">
        <w:trPr>
          <w:trHeight w:val="257"/>
        </w:trPr>
        <w:tc>
          <w:tcPr>
            <w:tcW w:w="1097" w:type="pct"/>
            <w:shd w:val="clear" w:color="auto" w:fill="D9D9D9"/>
          </w:tcPr>
          <w:p w14:paraId="0AF82E72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3" w:type="pct"/>
            <w:gridSpan w:val="2"/>
            <w:shd w:val="clear" w:color="auto" w:fill="auto"/>
          </w:tcPr>
          <w:p w14:paraId="78C2D264" w14:textId="660EDB75" w:rsidR="00EB7CA2" w:rsidRPr="0055258D" w:rsidRDefault="00EB7CA2" w:rsidP="00EB7CA2">
            <w:pPr>
              <w:jc w:val="both"/>
              <w:rPr>
                <w:bCs/>
              </w:rPr>
            </w:pPr>
            <w:r w:rsidRPr="0055258D">
              <w:rPr>
                <w:bCs/>
              </w:rPr>
              <w:t xml:space="preserve">Projekt čija je ukupna vrijednost iznosi </w:t>
            </w:r>
            <w:r w:rsidR="00E11F6B" w:rsidRPr="0055258D">
              <w:rPr>
                <w:bCs/>
              </w:rPr>
              <w:t>15.513,13</w:t>
            </w:r>
            <w:r w:rsidR="00761741" w:rsidRPr="0055258D">
              <w:rPr>
                <w:bCs/>
              </w:rPr>
              <w:t xml:space="preserve"> </w:t>
            </w:r>
            <w:r w:rsidRPr="0055258D">
              <w:rPr>
                <w:bCs/>
              </w:rPr>
              <w:t xml:space="preserve">EUR, započet će od </w:t>
            </w:r>
            <w:r w:rsidR="00862CF2" w:rsidRPr="0055258D">
              <w:rPr>
                <w:bCs/>
              </w:rPr>
              <w:t xml:space="preserve">01.01.2024. </w:t>
            </w:r>
            <w:r w:rsidR="004050AC" w:rsidRPr="0055258D">
              <w:rPr>
                <w:bCs/>
              </w:rPr>
              <w:t xml:space="preserve">i traje do kraja </w:t>
            </w:r>
            <w:r w:rsidR="00862CF2" w:rsidRPr="0055258D">
              <w:rPr>
                <w:bCs/>
              </w:rPr>
              <w:t>2024. godine.</w:t>
            </w:r>
          </w:p>
          <w:p w14:paraId="650E331F" w14:textId="25F6AD7E" w:rsidR="00EB7CA2" w:rsidRPr="0055258D" w:rsidRDefault="00EB7CA2" w:rsidP="00EB7CA2">
            <w:pPr>
              <w:jc w:val="both"/>
              <w:rPr>
                <w:bCs/>
              </w:rPr>
            </w:pPr>
            <w:r w:rsidRPr="0055258D">
              <w:rPr>
                <w:bCs/>
              </w:rPr>
              <w:t>Cilj projekta je zaštita standarda roditelja te ublažavanje negativnih posljedica gospodarske krize</w:t>
            </w:r>
            <w:r w:rsidR="00EB3B97" w:rsidRPr="0055258D">
              <w:rPr>
                <w:bCs/>
              </w:rPr>
              <w:t xml:space="preserve">, ublažavanje najgorih oblika dječjeg siromaštva u Školi. </w:t>
            </w:r>
          </w:p>
          <w:p w14:paraId="6CCC2292" w14:textId="77777777" w:rsidR="00EB7CA2" w:rsidRPr="0055258D" w:rsidRDefault="00EB7CA2" w:rsidP="00EB7CA2">
            <w:pPr>
              <w:jc w:val="both"/>
              <w:rPr>
                <w:bCs/>
              </w:rPr>
            </w:pPr>
          </w:p>
          <w:p w14:paraId="0ACFE6D5" w14:textId="6E5733F9" w:rsidR="00EB7CA2" w:rsidRPr="0055258D" w:rsidRDefault="00EB7CA2" w:rsidP="005D2FC5">
            <w:pPr>
              <w:jc w:val="both"/>
              <w:rPr>
                <w:bCs/>
              </w:rPr>
            </w:pPr>
          </w:p>
          <w:p w14:paraId="64D7219D" w14:textId="77777777" w:rsidR="00EB7CA2" w:rsidRPr="0055258D" w:rsidRDefault="00EB7CA2" w:rsidP="005D2FC5">
            <w:pPr>
              <w:jc w:val="both"/>
              <w:rPr>
                <w:bCs/>
              </w:rPr>
            </w:pPr>
          </w:p>
        </w:tc>
      </w:tr>
      <w:tr w:rsidR="00EB7CA2" w:rsidRPr="001D6048" w14:paraId="0EF1EAEE" w14:textId="77777777" w:rsidTr="00761741">
        <w:trPr>
          <w:trHeight w:val="257"/>
        </w:trPr>
        <w:tc>
          <w:tcPr>
            <w:tcW w:w="1097" w:type="pct"/>
            <w:shd w:val="clear" w:color="auto" w:fill="D9D9D9"/>
          </w:tcPr>
          <w:p w14:paraId="0FC21889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2433FF89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79DEF459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0007683A" w14:textId="7950E267" w:rsidR="00EB7CA2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</w:p>
        </w:tc>
        <w:tc>
          <w:tcPr>
            <w:tcW w:w="3903" w:type="pct"/>
            <w:gridSpan w:val="2"/>
            <w:shd w:val="clear" w:color="auto" w:fill="auto"/>
          </w:tcPr>
          <w:p w14:paraId="53036129" w14:textId="389ECF6C" w:rsidR="00EB3B97" w:rsidRDefault="00EB3B97" w:rsidP="00EB3B97">
            <w:pPr>
              <w:jc w:val="both"/>
            </w:pPr>
            <w:r>
              <w:t>Svakodnevna podjela obroka za 71 učenika u Školi, pružanje</w:t>
            </w:r>
          </w:p>
          <w:p w14:paraId="43B332F8" w14:textId="77777777" w:rsidR="00EB3B97" w:rsidRDefault="00EB3B97" w:rsidP="00EB3B97">
            <w:pPr>
              <w:jc w:val="both"/>
            </w:pPr>
            <w:r>
              <w:t>nefinancijske pomoći djeci u siromaštvu ili u riziku od siromaštva, i to u</w:t>
            </w:r>
          </w:p>
          <w:p w14:paraId="4F576088" w14:textId="4CB71C19" w:rsidR="006F5AAD" w:rsidRPr="00BE4893" w:rsidRDefault="00EB3B97" w:rsidP="00EB3B97">
            <w:pPr>
              <w:jc w:val="both"/>
            </w:pPr>
            <w:r>
              <w:t>obliku osiguravanja redovite prehrane.</w:t>
            </w:r>
          </w:p>
          <w:p w14:paraId="35ADD925" w14:textId="495D7116" w:rsidR="00EB7CA2" w:rsidRPr="00BE4893" w:rsidRDefault="00EB7CA2" w:rsidP="00EB3B97">
            <w:pPr>
              <w:jc w:val="both"/>
            </w:pPr>
          </w:p>
          <w:p w14:paraId="6970296B" w14:textId="77777777" w:rsidR="00EB7CA2" w:rsidRPr="001D6048" w:rsidRDefault="00EB7CA2" w:rsidP="005D2FC5">
            <w:pPr>
              <w:jc w:val="both"/>
            </w:pPr>
          </w:p>
        </w:tc>
      </w:tr>
      <w:tr w:rsidR="00EB7CA2" w:rsidRPr="003A3C1D" w14:paraId="6C5E4F5C" w14:textId="77777777" w:rsidTr="0076174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8"/>
              <w:gridCol w:w="2727"/>
              <w:gridCol w:w="3085"/>
            </w:tblGrid>
            <w:tr w:rsidR="00B7176A" w:rsidRPr="0033683A" w14:paraId="06CF0A91" w14:textId="77777777" w:rsidTr="003147B8">
              <w:trPr>
                <w:trHeight w:val="219"/>
              </w:trPr>
              <w:tc>
                <w:tcPr>
                  <w:tcW w:w="4248" w:type="dxa"/>
                  <w:shd w:val="clear" w:color="auto" w:fill="F2F2F2"/>
                </w:tcPr>
                <w:p w14:paraId="4C0D51D1" w14:textId="77777777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14:paraId="2820DB96" w14:textId="724494CC" w:rsidR="00B7176A" w:rsidRPr="0033683A" w:rsidRDefault="00B7176A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727" w:type="dxa"/>
                  <w:shd w:val="clear" w:color="auto" w:fill="F2F2F2"/>
                </w:tcPr>
                <w:p w14:paraId="3BAAF09D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0F94C06B" w14:textId="27DD8291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3085" w:type="dxa"/>
                  <w:shd w:val="clear" w:color="auto" w:fill="F2F2F2"/>
                </w:tcPr>
                <w:p w14:paraId="58A681D1" w14:textId="14623A03" w:rsidR="00B7176A" w:rsidRPr="0033683A" w:rsidRDefault="00A43FF1" w:rsidP="000833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7176A" w:rsidRPr="00955E35" w14:paraId="0A61E167" w14:textId="77777777" w:rsidTr="003147B8">
              <w:trPr>
                <w:trHeight w:val="219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58391" w14:textId="00874F35" w:rsidR="00B7176A" w:rsidRPr="0012255A" w:rsidRDefault="00B7176A" w:rsidP="003147B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  <w:color w:val="000000"/>
                    </w:rPr>
                    <w:t xml:space="preserve">15.513,13 </w:t>
                  </w:r>
                  <w:r w:rsidRPr="0012255A">
                    <w:rPr>
                      <w:b/>
                      <w:bCs/>
                    </w:rPr>
                    <w:t>€</w:t>
                  </w: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5484A" w14:textId="43E96316" w:rsidR="00B7176A" w:rsidRPr="0033683A" w:rsidRDefault="003147B8" w:rsidP="000833E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8.144,79 </w:t>
                  </w:r>
                  <w:r w:rsidRPr="00761741">
                    <w:rPr>
                      <w:b/>
                      <w:color w:val="000000"/>
                    </w:rPr>
                    <w:t>€</w:t>
                  </w:r>
                  <w:r w:rsidR="00B7176A" w:rsidRPr="00761741">
                    <w:rPr>
                      <w:b/>
                      <w:color w:val="000000"/>
                    </w:rPr>
                    <w:t xml:space="preserve"> 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3070A" w14:textId="6B8B2C0A" w:rsidR="00B7176A" w:rsidRPr="0033683A" w:rsidRDefault="003147B8" w:rsidP="000833E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52,50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</w:tr>
          </w:tbl>
          <w:p w14:paraId="6810ECEE" w14:textId="77777777" w:rsidR="00EB7CA2" w:rsidRPr="003A3C1D" w:rsidRDefault="00EB7CA2" w:rsidP="005D2FC5">
            <w:pPr>
              <w:rPr>
                <w:bCs/>
                <w:color w:val="000000"/>
              </w:rPr>
            </w:pPr>
          </w:p>
        </w:tc>
      </w:tr>
    </w:tbl>
    <w:p w14:paraId="467EE662" w14:textId="77777777" w:rsidR="00EB7CA2" w:rsidRDefault="00EB7CA2" w:rsidP="00EB7CA2">
      <w:pPr>
        <w:rPr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50"/>
        <w:gridCol w:w="1043"/>
        <w:gridCol w:w="1954"/>
        <w:gridCol w:w="1375"/>
        <w:gridCol w:w="1236"/>
        <w:gridCol w:w="1457"/>
      </w:tblGrid>
      <w:tr w:rsidR="007C3C8E" w:rsidRPr="00AD6019" w14:paraId="2FC814EB" w14:textId="01634426" w:rsidTr="003147B8">
        <w:trPr>
          <w:trHeight w:val="651"/>
        </w:trPr>
        <w:tc>
          <w:tcPr>
            <w:tcW w:w="0" w:type="auto"/>
            <w:shd w:val="clear" w:color="auto" w:fill="D9D9D9"/>
          </w:tcPr>
          <w:p w14:paraId="0D59168B" w14:textId="79CAD094" w:rsidR="007C3C8E" w:rsidRPr="00AD6019" w:rsidRDefault="00D07F60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2DC29D47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E186AE9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9CA3660" w14:textId="0A1AF099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D94D086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36" w:type="dxa"/>
            <w:shd w:val="clear" w:color="auto" w:fill="D9D9D9"/>
          </w:tcPr>
          <w:p w14:paraId="5A800531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0ADAB0A7" w14:textId="02B7A6A0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D3EDD99" w14:textId="1F86A0FC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AD60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D9D9D9"/>
          </w:tcPr>
          <w:p w14:paraId="25F95F73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lastRenderedPageBreak/>
              <w:t>Ostvarena</w:t>
            </w:r>
          </w:p>
          <w:p w14:paraId="6ACF8BE0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583A22DF" w14:textId="37360D0E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4C573D4E" w14:textId="58639FB5" w:rsidTr="003147B8">
        <w:trPr>
          <w:trHeight w:val="219"/>
        </w:trPr>
        <w:tc>
          <w:tcPr>
            <w:tcW w:w="0" w:type="auto"/>
            <w:shd w:val="clear" w:color="auto" w:fill="auto"/>
          </w:tcPr>
          <w:p w14:paraId="29D74926" w14:textId="709B614B" w:rsidR="007C3C8E" w:rsidRPr="00D90872" w:rsidRDefault="007C3C8E" w:rsidP="00EB7CA2">
            <w:pPr>
              <w:rPr>
                <w:color w:val="FF0000"/>
              </w:rPr>
            </w:pPr>
            <w:r>
              <w:lastRenderedPageBreak/>
              <w:t xml:space="preserve"> Besplatan jedan obrok </w:t>
            </w:r>
          </w:p>
        </w:tc>
        <w:tc>
          <w:tcPr>
            <w:tcW w:w="0" w:type="auto"/>
            <w:shd w:val="clear" w:color="auto" w:fill="auto"/>
          </w:tcPr>
          <w:p w14:paraId="431DFF1C" w14:textId="33E8208E" w:rsidR="007C3C8E" w:rsidRDefault="007C3C8E" w:rsidP="00EB7CA2">
            <w:r>
              <w:t xml:space="preserve">Učenici </w:t>
            </w:r>
          </w:p>
        </w:tc>
        <w:tc>
          <w:tcPr>
            <w:tcW w:w="0" w:type="auto"/>
          </w:tcPr>
          <w:p w14:paraId="70D0B9DF" w14:textId="443B96A8" w:rsidR="007C3C8E" w:rsidRDefault="007C3C8E" w:rsidP="00EB7CA2">
            <w:r>
              <w:t>Postotak</w:t>
            </w:r>
          </w:p>
        </w:tc>
        <w:tc>
          <w:tcPr>
            <w:tcW w:w="0" w:type="auto"/>
            <w:shd w:val="clear" w:color="auto" w:fill="auto"/>
          </w:tcPr>
          <w:p w14:paraId="1277A503" w14:textId="0A80BA2C" w:rsidR="007C3C8E" w:rsidRDefault="007C3C8E" w:rsidP="00EB7CA2">
            <w:r>
              <w:t>100</w:t>
            </w:r>
          </w:p>
        </w:tc>
        <w:tc>
          <w:tcPr>
            <w:tcW w:w="0" w:type="auto"/>
          </w:tcPr>
          <w:p w14:paraId="13022774" w14:textId="77777777" w:rsidR="007C3C8E" w:rsidRDefault="007C3C8E" w:rsidP="00EB7CA2">
            <w:r>
              <w:t xml:space="preserve">Škola </w:t>
            </w:r>
          </w:p>
        </w:tc>
        <w:tc>
          <w:tcPr>
            <w:tcW w:w="1236" w:type="dxa"/>
            <w:shd w:val="clear" w:color="auto" w:fill="auto"/>
          </w:tcPr>
          <w:p w14:paraId="3BB145E4" w14:textId="77777777" w:rsidR="007C3C8E" w:rsidRDefault="007C3C8E" w:rsidP="00EB7CA2">
            <w:r>
              <w:t>100</w:t>
            </w:r>
          </w:p>
          <w:p w14:paraId="6B041456" w14:textId="168D097A" w:rsidR="007C3C8E" w:rsidRDefault="007C3C8E" w:rsidP="00EB7CA2">
            <w:r>
              <w:t xml:space="preserve"> </w:t>
            </w:r>
          </w:p>
          <w:p w14:paraId="4B56646B" w14:textId="66EE9CD9" w:rsidR="007C3C8E" w:rsidRDefault="007C3C8E" w:rsidP="00EB7CA2"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14:paraId="7D75EB27" w14:textId="627A3D80" w:rsidR="007C3C8E" w:rsidRDefault="002B73F1">
            <w:pPr>
              <w:spacing w:after="200" w:line="276" w:lineRule="auto"/>
            </w:pPr>
            <w:r>
              <w:t>50</w:t>
            </w:r>
          </w:p>
          <w:p w14:paraId="2FCB2876" w14:textId="77777777" w:rsidR="007C3C8E" w:rsidRDefault="007C3C8E">
            <w:pPr>
              <w:spacing w:after="200" w:line="276" w:lineRule="auto"/>
            </w:pPr>
          </w:p>
          <w:p w14:paraId="00F2CB82" w14:textId="77777777" w:rsidR="007C3C8E" w:rsidRDefault="007C3C8E" w:rsidP="007C3C8E"/>
        </w:tc>
      </w:tr>
      <w:tr w:rsidR="007C3C8E" w14:paraId="79106560" w14:textId="4FFD8866" w:rsidTr="003147B8">
        <w:trPr>
          <w:trHeight w:val="219"/>
        </w:trPr>
        <w:tc>
          <w:tcPr>
            <w:tcW w:w="0" w:type="auto"/>
            <w:shd w:val="clear" w:color="auto" w:fill="auto"/>
          </w:tcPr>
          <w:p w14:paraId="49D7AA68" w14:textId="77777777" w:rsidR="007C3C8E" w:rsidRDefault="007C3C8E" w:rsidP="00EB7CA2"/>
        </w:tc>
        <w:tc>
          <w:tcPr>
            <w:tcW w:w="0" w:type="auto"/>
            <w:shd w:val="clear" w:color="auto" w:fill="auto"/>
          </w:tcPr>
          <w:p w14:paraId="71B14626" w14:textId="77777777" w:rsidR="007C3C8E" w:rsidRDefault="007C3C8E" w:rsidP="00EB7CA2"/>
        </w:tc>
        <w:tc>
          <w:tcPr>
            <w:tcW w:w="0" w:type="auto"/>
          </w:tcPr>
          <w:p w14:paraId="38DD0F00" w14:textId="77777777" w:rsidR="007C3C8E" w:rsidRDefault="007C3C8E" w:rsidP="00EB7CA2"/>
        </w:tc>
        <w:tc>
          <w:tcPr>
            <w:tcW w:w="0" w:type="auto"/>
            <w:shd w:val="clear" w:color="auto" w:fill="auto"/>
          </w:tcPr>
          <w:p w14:paraId="13953BC2" w14:textId="77777777" w:rsidR="007C3C8E" w:rsidRDefault="007C3C8E" w:rsidP="00EB7CA2"/>
        </w:tc>
        <w:tc>
          <w:tcPr>
            <w:tcW w:w="0" w:type="auto"/>
          </w:tcPr>
          <w:p w14:paraId="5F224343" w14:textId="77777777" w:rsidR="007C3C8E" w:rsidRDefault="007C3C8E" w:rsidP="00EB7CA2"/>
        </w:tc>
        <w:tc>
          <w:tcPr>
            <w:tcW w:w="1236" w:type="dxa"/>
            <w:shd w:val="clear" w:color="auto" w:fill="auto"/>
          </w:tcPr>
          <w:p w14:paraId="7642BB17" w14:textId="77777777" w:rsidR="007C3C8E" w:rsidRDefault="007C3C8E" w:rsidP="00EB7CA2"/>
        </w:tc>
        <w:tc>
          <w:tcPr>
            <w:tcW w:w="1457" w:type="dxa"/>
            <w:shd w:val="clear" w:color="auto" w:fill="auto"/>
          </w:tcPr>
          <w:p w14:paraId="4C668161" w14:textId="77777777" w:rsidR="007C3C8E" w:rsidRDefault="007C3C8E" w:rsidP="00EB7CA2"/>
        </w:tc>
      </w:tr>
      <w:tr w:rsidR="007C3C8E" w14:paraId="59031443" w14:textId="083865C4" w:rsidTr="003147B8">
        <w:trPr>
          <w:trHeight w:val="219"/>
        </w:trPr>
        <w:tc>
          <w:tcPr>
            <w:tcW w:w="0" w:type="auto"/>
            <w:shd w:val="clear" w:color="auto" w:fill="auto"/>
          </w:tcPr>
          <w:p w14:paraId="050E162E" w14:textId="77777777" w:rsidR="007C3C8E" w:rsidRDefault="007C3C8E" w:rsidP="00EB7CA2"/>
        </w:tc>
        <w:tc>
          <w:tcPr>
            <w:tcW w:w="0" w:type="auto"/>
            <w:shd w:val="clear" w:color="auto" w:fill="auto"/>
          </w:tcPr>
          <w:p w14:paraId="08759165" w14:textId="77777777" w:rsidR="007C3C8E" w:rsidRDefault="007C3C8E" w:rsidP="00EB7CA2"/>
        </w:tc>
        <w:tc>
          <w:tcPr>
            <w:tcW w:w="0" w:type="auto"/>
          </w:tcPr>
          <w:p w14:paraId="21578963" w14:textId="77777777" w:rsidR="007C3C8E" w:rsidRDefault="007C3C8E" w:rsidP="00EB7CA2"/>
        </w:tc>
        <w:tc>
          <w:tcPr>
            <w:tcW w:w="0" w:type="auto"/>
            <w:shd w:val="clear" w:color="auto" w:fill="auto"/>
          </w:tcPr>
          <w:p w14:paraId="363E6F8F" w14:textId="77777777" w:rsidR="007C3C8E" w:rsidRDefault="007C3C8E" w:rsidP="00EB7CA2"/>
        </w:tc>
        <w:tc>
          <w:tcPr>
            <w:tcW w:w="0" w:type="auto"/>
          </w:tcPr>
          <w:p w14:paraId="144A9D90" w14:textId="77777777" w:rsidR="007C3C8E" w:rsidRDefault="007C3C8E" w:rsidP="00EB7CA2"/>
        </w:tc>
        <w:tc>
          <w:tcPr>
            <w:tcW w:w="1236" w:type="dxa"/>
            <w:shd w:val="clear" w:color="auto" w:fill="auto"/>
          </w:tcPr>
          <w:p w14:paraId="0B15A90D" w14:textId="77777777" w:rsidR="007C3C8E" w:rsidRDefault="007C3C8E" w:rsidP="00EB7CA2"/>
        </w:tc>
        <w:tc>
          <w:tcPr>
            <w:tcW w:w="1457" w:type="dxa"/>
            <w:shd w:val="clear" w:color="auto" w:fill="auto"/>
          </w:tcPr>
          <w:p w14:paraId="76A4BEE1" w14:textId="77777777" w:rsidR="007C3C8E" w:rsidRDefault="007C3C8E" w:rsidP="00EB7CA2"/>
        </w:tc>
      </w:tr>
    </w:tbl>
    <w:p w14:paraId="06D90A8A" w14:textId="77777777" w:rsidR="00DA7268" w:rsidRDefault="00DA7268" w:rsidP="00DA7268">
      <w:pPr>
        <w:rPr>
          <w:color w:val="FF0000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613"/>
        <w:gridCol w:w="6396"/>
      </w:tblGrid>
      <w:tr w:rsidR="00DA7268" w:rsidRPr="005E3C13" w14:paraId="4B4BDC02" w14:textId="77777777" w:rsidTr="00F12C21">
        <w:trPr>
          <w:trHeight w:val="517"/>
        </w:trPr>
        <w:tc>
          <w:tcPr>
            <w:tcW w:w="1057" w:type="pct"/>
            <w:shd w:val="clear" w:color="auto" w:fill="D9D9D9"/>
          </w:tcPr>
          <w:p w14:paraId="4F760EC6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794" w:type="pct"/>
            <w:shd w:val="clear" w:color="auto" w:fill="auto"/>
          </w:tcPr>
          <w:p w14:paraId="7F219612" w14:textId="769586E5" w:rsidR="00DA7268" w:rsidRPr="0055258D" w:rsidRDefault="00DA7268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A00400103</w:t>
            </w:r>
          </w:p>
        </w:tc>
        <w:tc>
          <w:tcPr>
            <w:tcW w:w="3150" w:type="pct"/>
            <w:shd w:val="clear" w:color="auto" w:fill="auto"/>
          </w:tcPr>
          <w:p w14:paraId="46873011" w14:textId="1151E8ED" w:rsidR="00DA7268" w:rsidRPr="0055258D" w:rsidRDefault="00DA7268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Natjecanja, manifestacije i ostalo</w:t>
            </w:r>
          </w:p>
        </w:tc>
      </w:tr>
      <w:tr w:rsidR="00DA7268" w:rsidRPr="00AA5CFD" w14:paraId="511CF17B" w14:textId="77777777" w:rsidTr="00F12C21">
        <w:trPr>
          <w:trHeight w:val="517"/>
        </w:trPr>
        <w:tc>
          <w:tcPr>
            <w:tcW w:w="1057" w:type="pct"/>
            <w:shd w:val="clear" w:color="auto" w:fill="D9D9D9"/>
          </w:tcPr>
          <w:p w14:paraId="38441EC8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43" w:type="pct"/>
            <w:gridSpan w:val="2"/>
            <w:shd w:val="clear" w:color="auto" w:fill="auto"/>
          </w:tcPr>
          <w:p w14:paraId="285DA145" w14:textId="6CE1A8FD" w:rsidR="00DA7268" w:rsidRPr="0055258D" w:rsidRDefault="00DA7268" w:rsidP="005D2FC5">
            <w:pPr>
              <w:rPr>
                <w:rFonts w:eastAsia="Symbol"/>
                <w:i/>
                <w:lang w:val="pl-PL"/>
              </w:rPr>
            </w:pPr>
            <w:r w:rsidRPr="0055258D">
              <w:rPr>
                <w:rFonts w:eastAsia="Symbol"/>
                <w:i/>
                <w:lang w:val="pl-PL"/>
              </w:rPr>
              <w:t xml:space="preserve"> </w:t>
            </w:r>
          </w:p>
          <w:p w14:paraId="2B0099E7" w14:textId="2ACE449D" w:rsidR="00DA7268" w:rsidRPr="0055258D" w:rsidRDefault="00C964C8" w:rsidP="005D2FC5">
            <w:pPr>
              <w:rPr>
                <w:rFonts w:eastAsia="Symbol"/>
                <w:i/>
                <w:lang w:val="pl-PL"/>
              </w:rPr>
            </w:pPr>
            <w:r w:rsidRPr="0055258D">
              <w:rPr>
                <w:i/>
                <w:iCs/>
              </w:rPr>
              <w:t>Upute za izradu proračuna Splitsko-dalmatinske Županije za razdoblje 2024.-2026;</w:t>
            </w:r>
          </w:p>
        </w:tc>
      </w:tr>
      <w:tr w:rsidR="00DA7268" w:rsidRPr="003A3C1D" w14:paraId="30F83750" w14:textId="77777777" w:rsidTr="00F12C21">
        <w:trPr>
          <w:trHeight w:val="257"/>
        </w:trPr>
        <w:tc>
          <w:tcPr>
            <w:tcW w:w="1057" w:type="pct"/>
            <w:shd w:val="clear" w:color="auto" w:fill="D9D9D9"/>
          </w:tcPr>
          <w:p w14:paraId="5E68EF39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43" w:type="pct"/>
            <w:gridSpan w:val="2"/>
            <w:shd w:val="clear" w:color="auto" w:fill="auto"/>
          </w:tcPr>
          <w:p w14:paraId="7AAE3AFD" w14:textId="0E7C7AF2" w:rsidR="00C964C8" w:rsidRPr="0055258D" w:rsidRDefault="00DA7268" w:rsidP="00C964C8">
            <w:pPr>
              <w:jc w:val="both"/>
              <w:rPr>
                <w:shd w:val="clear" w:color="auto" w:fill="FFFFFF"/>
              </w:rPr>
            </w:pPr>
            <w:r w:rsidRPr="0055258D">
              <w:rPr>
                <w:bCs/>
              </w:rPr>
              <w:t xml:space="preserve"> </w:t>
            </w:r>
          </w:p>
          <w:p w14:paraId="1FC9D6DD" w14:textId="6E1791CC" w:rsidR="00EC3E61" w:rsidRPr="0055258D" w:rsidRDefault="00C964C8" w:rsidP="00EC3E61">
            <w:pPr>
              <w:jc w:val="both"/>
              <w:rPr>
                <w:shd w:val="clear" w:color="auto" w:fill="FFFFFF"/>
              </w:rPr>
            </w:pPr>
            <w:r w:rsidRPr="0055258D">
              <w:rPr>
                <w:shd w:val="clear" w:color="auto" w:fill="FFFFFF"/>
              </w:rPr>
              <w:t xml:space="preserve">Uključivanje u ORC projekt odnosno projekt korištenja </w:t>
            </w:r>
            <w:proofErr w:type="spellStart"/>
            <w:r w:rsidRPr="0055258D">
              <w:rPr>
                <w:shd w:val="clear" w:color="auto" w:fill="FFFFFF"/>
              </w:rPr>
              <w:t>Oxfordove</w:t>
            </w:r>
            <w:proofErr w:type="spellEnd"/>
            <w:r w:rsidRPr="0055258D">
              <w:rPr>
                <w:shd w:val="clear" w:color="auto" w:fill="FFFFFF"/>
              </w:rPr>
              <w:t xml:space="preserve"> digitalne knjižnice (</w:t>
            </w:r>
            <w:proofErr w:type="spellStart"/>
            <w:r w:rsidRPr="0055258D">
              <w:rPr>
                <w:shd w:val="clear" w:color="auto" w:fill="FFFFFF"/>
              </w:rPr>
              <w:t>Read</w:t>
            </w:r>
            <w:proofErr w:type="spellEnd"/>
            <w:r w:rsidRPr="0055258D">
              <w:rPr>
                <w:shd w:val="clear" w:color="auto" w:fill="FFFFFF"/>
              </w:rPr>
              <w:t xml:space="preserve"> </w:t>
            </w:r>
            <w:proofErr w:type="spellStart"/>
            <w:r w:rsidRPr="0055258D">
              <w:rPr>
                <w:shd w:val="clear" w:color="auto" w:fill="FFFFFF"/>
              </w:rPr>
              <w:t>your</w:t>
            </w:r>
            <w:proofErr w:type="spellEnd"/>
            <w:r w:rsidRPr="0055258D">
              <w:rPr>
                <w:shd w:val="clear" w:color="auto" w:fill="FFFFFF"/>
              </w:rPr>
              <w:t xml:space="preserve"> </w:t>
            </w:r>
            <w:proofErr w:type="spellStart"/>
            <w:r w:rsidRPr="0055258D">
              <w:rPr>
                <w:shd w:val="clear" w:color="auto" w:fill="FFFFFF"/>
              </w:rPr>
              <w:t>way</w:t>
            </w:r>
            <w:proofErr w:type="spellEnd"/>
            <w:r w:rsidRPr="0055258D">
              <w:rPr>
                <w:shd w:val="clear" w:color="auto" w:fill="FFFFFF"/>
              </w:rPr>
              <w:t xml:space="preserve"> to </w:t>
            </w:r>
            <w:proofErr w:type="spellStart"/>
            <w:r w:rsidRPr="0055258D">
              <w:rPr>
                <w:shd w:val="clear" w:color="auto" w:fill="FFFFFF"/>
              </w:rPr>
              <w:t>better</w:t>
            </w:r>
            <w:proofErr w:type="spellEnd"/>
            <w:r w:rsidRPr="0055258D">
              <w:rPr>
                <w:shd w:val="clear" w:color="auto" w:fill="FFFFFF"/>
              </w:rPr>
              <w:t xml:space="preserve"> English). Splitsko- dalmatinska županija osigurat će sredstva prijavljenim školama u Proračunu za 2024. godinu.</w:t>
            </w:r>
            <w:r w:rsidR="00EC3E61" w:rsidRPr="0055258D">
              <w:rPr>
                <w:shd w:val="clear" w:color="auto" w:fill="FFFFFF"/>
              </w:rPr>
              <w:t xml:space="preserve"> Digitalna knjižnica osim što pruža bogatstvo naslova ne engleskom jeziku, omogućuje jednostavno posuđivanje i povrat knjiga te motivira učenike kroz moderni pristup čitanju. Kroz radionice i aktivnosti planirane unaprijed, učenici imaju priliku razvijati svoje vještine čitanja i vokabulara, te pratiti vlastiti napredak kroz inovativne metode poput igara i kvizova.</w:t>
            </w:r>
          </w:p>
          <w:p w14:paraId="091A0196" w14:textId="1D44A917" w:rsidR="00DA7268" w:rsidRPr="0055258D" w:rsidRDefault="00DA7268" w:rsidP="005D2FC5">
            <w:pPr>
              <w:jc w:val="both"/>
              <w:rPr>
                <w:bCs/>
              </w:rPr>
            </w:pPr>
          </w:p>
          <w:p w14:paraId="45BB8CC4" w14:textId="77777777" w:rsidR="00DA7268" w:rsidRPr="0055258D" w:rsidRDefault="00DA7268" w:rsidP="005D2FC5">
            <w:pPr>
              <w:jc w:val="both"/>
              <w:rPr>
                <w:bCs/>
              </w:rPr>
            </w:pPr>
          </w:p>
          <w:p w14:paraId="694FAEF7" w14:textId="77777777" w:rsidR="00DA7268" w:rsidRPr="0055258D" w:rsidRDefault="00DA7268" w:rsidP="005D2FC5">
            <w:pPr>
              <w:jc w:val="both"/>
              <w:rPr>
                <w:bCs/>
              </w:rPr>
            </w:pPr>
          </w:p>
        </w:tc>
      </w:tr>
      <w:tr w:rsidR="00DA7268" w:rsidRPr="001D6048" w14:paraId="5C779B2E" w14:textId="77777777" w:rsidTr="00F12C21">
        <w:trPr>
          <w:trHeight w:val="257"/>
        </w:trPr>
        <w:tc>
          <w:tcPr>
            <w:tcW w:w="1057" w:type="pct"/>
            <w:shd w:val="clear" w:color="auto" w:fill="D9D9D9"/>
          </w:tcPr>
          <w:p w14:paraId="5A288377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5F484EC2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74026335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3D6EBC06" w14:textId="1AD4B17B" w:rsidR="00DA7268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6C2156">
              <w:rPr>
                <w:b/>
                <w:bCs/>
                <w:color w:val="000000"/>
              </w:rPr>
              <w:t>:</w:t>
            </w:r>
          </w:p>
        </w:tc>
        <w:tc>
          <w:tcPr>
            <w:tcW w:w="3943" w:type="pct"/>
            <w:gridSpan w:val="2"/>
            <w:shd w:val="clear" w:color="auto" w:fill="auto"/>
          </w:tcPr>
          <w:p w14:paraId="272BF58B" w14:textId="79E66F4E" w:rsidR="007F0E3C" w:rsidRPr="007F0E3C" w:rsidRDefault="00EC3E61" w:rsidP="00EC3E61">
            <w:r>
              <w:rPr>
                <w:shd w:val="clear" w:color="auto" w:fill="FFFFFF"/>
              </w:rPr>
              <w:t>Pristup digitalnoj knjižnici za učenike koji sudjeluju u ovom projektu.</w:t>
            </w:r>
            <w:r w:rsidR="007F0E3C" w:rsidRPr="007F0E3C">
              <w:rPr>
                <w:shd w:val="clear" w:color="auto" w:fill="FFFFFF"/>
              </w:rPr>
              <w:t xml:space="preserve"> </w:t>
            </w:r>
          </w:p>
        </w:tc>
      </w:tr>
      <w:tr w:rsidR="00DA7268" w:rsidRPr="003A3C1D" w14:paraId="75DBE232" w14:textId="77777777" w:rsidTr="00B7176A">
        <w:trPr>
          <w:trHeight w:val="565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2835"/>
              <w:gridCol w:w="3402"/>
            </w:tblGrid>
            <w:tr w:rsidR="00B7176A" w:rsidRPr="0033683A" w14:paraId="73B67516" w14:textId="77777777" w:rsidTr="00A43FF1">
              <w:trPr>
                <w:trHeight w:val="219"/>
              </w:trPr>
              <w:tc>
                <w:tcPr>
                  <w:tcW w:w="3681" w:type="dxa"/>
                  <w:shd w:val="clear" w:color="auto" w:fill="F2F2F2"/>
                </w:tcPr>
                <w:p w14:paraId="7453BFB9" w14:textId="582FBEB8" w:rsidR="00B7176A" w:rsidRPr="0033683A" w:rsidRDefault="00B7176A" w:rsidP="00B717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77E6ABBF" w14:textId="77777777" w:rsidR="00A43FF1" w:rsidRPr="00B7176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B7176A">
                    <w:rPr>
                      <w:b/>
                      <w:bCs/>
                      <w:color w:val="000000"/>
                    </w:rPr>
                    <w:t>Realizirano</w:t>
                  </w:r>
                </w:p>
                <w:p w14:paraId="4BEF01A9" w14:textId="6757ABA1" w:rsidR="00B7176A" w:rsidRPr="0033683A" w:rsidRDefault="00A43FF1" w:rsidP="00A43F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siječanj – lipanj 2024.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402" w:type="dxa"/>
                  <w:shd w:val="clear" w:color="auto" w:fill="F2F2F2"/>
                </w:tcPr>
                <w:p w14:paraId="2B1F8823" w14:textId="17583EB6" w:rsidR="00B7176A" w:rsidRPr="0033683A" w:rsidRDefault="00A43FF1" w:rsidP="00AA1A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7176A">
                    <w:rPr>
                      <w:b/>
                      <w:bCs/>
                      <w:color w:val="000000"/>
                    </w:rPr>
                    <w:t>Indeks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7176A" w:rsidRPr="00955E35" w14:paraId="1A9C74BA" w14:textId="77777777" w:rsidTr="00A43FF1">
              <w:trPr>
                <w:trHeight w:val="21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F21710" w14:textId="3AB46D4A" w:rsidR="00B7176A" w:rsidRPr="0012255A" w:rsidRDefault="00B7176A" w:rsidP="00B717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  <w:r>
                    <w:rPr>
                      <w:b/>
                      <w:bCs/>
                      <w:color w:val="000000"/>
                    </w:rPr>
                    <w:t xml:space="preserve">554,56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B93FC" w14:textId="181868FF" w:rsidR="00B7176A" w:rsidRPr="0033683A" w:rsidRDefault="003147B8" w:rsidP="00AA1A0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554,56 </w:t>
                  </w:r>
                  <w:r w:rsidRPr="003147B8">
                    <w:rPr>
                      <w:b/>
                      <w:bCs/>
                      <w:color w:val="000000"/>
                    </w:rPr>
                    <w:t>€</w:t>
                  </w:r>
                  <w:r w:rsidR="00B7176A" w:rsidRPr="003147B8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8F5DA" w14:textId="7B80ACCA" w:rsidR="00B7176A" w:rsidRPr="0033683A" w:rsidRDefault="003147B8" w:rsidP="00AA1A0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100,00</w:t>
                  </w:r>
                  <w:r w:rsidR="00B7176A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7F36D6D0" w14:textId="77777777" w:rsidR="00DA7268" w:rsidRPr="003A3C1D" w:rsidRDefault="00DA7268" w:rsidP="005D2FC5">
            <w:pPr>
              <w:rPr>
                <w:bCs/>
                <w:color w:val="000000"/>
              </w:rPr>
            </w:pPr>
          </w:p>
        </w:tc>
      </w:tr>
    </w:tbl>
    <w:p w14:paraId="63DA7DBF" w14:textId="77777777" w:rsidR="00DA7268" w:rsidRDefault="00DA7268" w:rsidP="00DA7268">
      <w:pPr>
        <w:rPr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050"/>
        <w:gridCol w:w="928"/>
        <w:gridCol w:w="1683"/>
        <w:gridCol w:w="1264"/>
        <w:gridCol w:w="1188"/>
        <w:gridCol w:w="1244"/>
      </w:tblGrid>
      <w:tr w:rsidR="007C3C8E" w:rsidRPr="00AD6019" w14:paraId="33EADE08" w14:textId="4EEA8B4D" w:rsidTr="007C3C8E">
        <w:trPr>
          <w:trHeight w:val="651"/>
        </w:trPr>
        <w:tc>
          <w:tcPr>
            <w:tcW w:w="0" w:type="auto"/>
            <w:shd w:val="clear" w:color="auto" w:fill="D9D9D9"/>
          </w:tcPr>
          <w:p w14:paraId="501700DF" w14:textId="3807EC5C" w:rsidR="007C3C8E" w:rsidRPr="00AD6019" w:rsidRDefault="00D07F60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0" w:type="auto"/>
            <w:shd w:val="clear" w:color="auto" w:fill="D9D9D9"/>
          </w:tcPr>
          <w:p w14:paraId="1D8947DA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6962BB2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A1719AA" w14:textId="429C68B4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3406BF8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88" w:type="dxa"/>
            <w:shd w:val="clear" w:color="auto" w:fill="D9D9D9"/>
          </w:tcPr>
          <w:p w14:paraId="1FF5614B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4EABE7DD" w14:textId="289CBC6D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4" w:type="dxa"/>
            <w:shd w:val="clear" w:color="auto" w:fill="D9D9D9"/>
          </w:tcPr>
          <w:p w14:paraId="2F9FB584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1D036438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16EEDCBF" w14:textId="262874F6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32A7EAF9" w14:textId="18198426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54549D17" w14:textId="41AABEF0" w:rsidR="007C3C8E" w:rsidRPr="00D90872" w:rsidRDefault="007C3C8E" w:rsidP="005D2FC5">
            <w:pPr>
              <w:rPr>
                <w:color w:val="FF0000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Broj učenika koji sudjeluju u ORC projektu </w:t>
            </w:r>
          </w:p>
        </w:tc>
        <w:tc>
          <w:tcPr>
            <w:tcW w:w="0" w:type="auto"/>
            <w:shd w:val="clear" w:color="auto" w:fill="auto"/>
          </w:tcPr>
          <w:p w14:paraId="4D1B606F" w14:textId="77777777" w:rsidR="007C3C8E" w:rsidRDefault="007C3C8E" w:rsidP="005D2FC5">
            <w:r>
              <w:t xml:space="preserve">Učenici </w:t>
            </w:r>
          </w:p>
        </w:tc>
        <w:tc>
          <w:tcPr>
            <w:tcW w:w="0" w:type="auto"/>
          </w:tcPr>
          <w:p w14:paraId="2E4F5D70" w14:textId="375B9201" w:rsidR="007C3C8E" w:rsidRDefault="007C3C8E" w:rsidP="005D2FC5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35C066BB" w14:textId="681CF199" w:rsidR="007C3C8E" w:rsidRDefault="007C3C8E" w:rsidP="005D2FC5">
            <w:r>
              <w:t>20</w:t>
            </w:r>
          </w:p>
        </w:tc>
        <w:tc>
          <w:tcPr>
            <w:tcW w:w="0" w:type="auto"/>
          </w:tcPr>
          <w:p w14:paraId="3131F3FE" w14:textId="77777777" w:rsidR="007C3C8E" w:rsidRDefault="007C3C8E" w:rsidP="005D2FC5">
            <w:r>
              <w:t xml:space="preserve">Škola </w:t>
            </w:r>
          </w:p>
        </w:tc>
        <w:tc>
          <w:tcPr>
            <w:tcW w:w="1188" w:type="dxa"/>
            <w:shd w:val="clear" w:color="auto" w:fill="auto"/>
          </w:tcPr>
          <w:p w14:paraId="21D9914D" w14:textId="0B36411F" w:rsidR="007C3C8E" w:rsidRDefault="007C3C8E" w:rsidP="005D2FC5">
            <w:r>
              <w:t>20</w:t>
            </w:r>
          </w:p>
        </w:tc>
        <w:tc>
          <w:tcPr>
            <w:tcW w:w="1244" w:type="dxa"/>
            <w:shd w:val="clear" w:color="auto" w:fill="auto"/>
          </w:tcPr>
          <w:p w14:paraId="25EF620D" w14:textId="351E323E" w:rsidR="007C3C8E" w:rsidRDefault="002B73F1" w:rsidP="007C3C8E">
            <w:r>
              <w:t>20</w:t>
            </w:r>
          </w:p>
        </w:tc>
      </w:tr>
      <w:tr w:rsidR="007C3C8E" w14:paraId="1C83AE29" w14:textId="2BBBE47F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6EEE2E8B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427C6D67" w14:textId="77777777" w:rsidR="007C3C8E" w:rsidRDefault="007C3C8E" w:rsidP="005D2FC5"/>
        </w:tc>
        <w:tc>
          <w:tcPr>
            <w:tcW w:w="0" w:type="auto"/>
          </w:tcPr>
          <w:p w14:paraId="3A7DD944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0904DF2C" w14:textId="77777777" w:rsidR="007C3C8E" w:rsidRDefault="007C3C8E" w:rsidP="005D2FC5"/>
        </w:tc>
        <w:tc>
          <w:tcPr>
            <w:tcW w:w="0" w:type="auto"/>
          </w:tcPr>
          <w:p w14:paraId="1AF249D1" w14:textId="77777777" w:rsidR="007C3C8E" w:rsidRDefault="007C3C8E" w:rsidP="005D2FC5"/>
        </w:tc>
        <w:tc>
          <w:tcPr>
            <w:tcW w:w="1188" w:type="dxa"/>
            <w:shd w:val="clear" w:color="auto" w:fill="auto"/>
          </w:tcPr>
          <w:p w14:paraId="10FB8756" w14:textId="77777777" w:rsidR="007C3C8E" w:rsidRDefault="007C3C8E" w:rsidP="005D2FC5"/>
        </w:tc>
        <w:tc>
          <w:tcPr>
            <w:tcW w:w="1244" w:type="dxa"/>
            <w:shd w:val="clear" w:color="auto" w:fill="auto"/>
          </w:tcPr>
          <w:p w14:paraId="6239B2D4" w14:textId="77777777" w:rsidR="007C3C8E" w:rsidRDefault="007C3C8E" w:rsidP="005D2FC5"/>
        </w:tc>
      </w:tr>
      <w:tr w:rsidR="007C3C8E" w14:paraId="0DC6AEEC" w14:textId="77920B61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02BD0C0D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29840832" w14:textId="77777777" w:rsidR="007C3C8E" w:rsidRDefault="007C3C8E" w:rsidP="005D2FC5"/>
        </w:tc>
        <w:tc>
          <w:tcPr>
            <w:tcW w:w="0" w:type="auto"/>
          </w:tcPr>
          <w:p w14:paraId="493B25DB" w14:textId="77777777" w:rsidR="007C3C8E" w:rsidRDefault="007C3C8E" w:rsidP="005D2FC5"/>
        </w:tc>
        <w:tc>
          <w:tcPr>
            <w:tcW w:w="0" w:type="auto"/>
            <w:shd w:val="clear" w:color="auto" w:fill="auto"/>
          </w:tcPr>
          <w:p w14:paraId="7D281C2B" w14:textId="77777777" w:rsidR="007C3C8E" w:rsidRDefault="007C3C8E" w:rsidP="005D2FC5"/>
        </w:tc>
        <w:tc>
          <w:tcPr>
            <w:tcW w:w="0" w:type="auto"/>
          </w:tcPr>
          <w:p w14:paraId="06CDA71E" w14:textId="77777777" w:rsidR="007C3C8E" w:rsidRDefault="007C3C8E" w:rsidP="005D2FC5"/>
        </w:tc>
        <w:tc>
          <w:tcPr>
            <w:tcW w:w="1188" w:type="dxa"/>
            <w:shd w:val="clear" w:color="auto" w:fill="auto"/>
          </w:tcPr>
          <w:p w14:paraId="1BA46BC2" w14:textId="77777777" w:rsidR="007C3C8E" w:rsidRDefault="007C3C8E" w:rsidP="005D2FC5"/>
        </w:tc>
        <w:tc>
          <w:tcPr>
            <w:tcW w:w="1244" w:type="dxa"/>
            <w:shd w:val="clear" w:color="auto" w:fill="auto"/>
          </w:tcPr>
          <w:p w14:paraId="38CB7E2D" w14:textId="77777777" w:rsidR="007C3C8E" w:rsidRDefault="007C3C8E" w:rsidP="005D2FC5"/>
        </w:tc>
      </w:tr>
    </w:tbl>
    <w:p w14:paraId="0E7FABE9" w14:textId="52F2C1D7" w:rsidR="00EB7CA2" w:rsidRDefault="00EB7CA2" w:rsidP="00C87F33">
      <w:pPr>
        <w:rPr>
          <w:color w:val="FF0000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03"/>
        <w:gridCol w:w="6427"/>
      </w:tblGrid>
      <w:tr w:rsidR="0055258D" w:rsidRPr="0055258D" w14:paraId="263445D0" w14:textId="77777777" w:rsidTr="00F12C21">
        <w:trPr>
          <w:trHeight w:val="517"/>
        </w:trPr>
        <w:tc>
          <w:tcPr>
            <w:tcW w:w="1047" w:type="pct"/>
            <w:shd w:val="clear" w:color="auto" w:fill="D9D9D9"/>
          </w:tcPr>
          <w:p w14:paraId="047FFC54" w14:textId="77777777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Aktivnost/ Projekt:</w:t>
            </w:r>
          </w:p>
        </w:tc>
        <w:tc>
          <w:tcPr>
            <w:tcW w:w="789" w:type="pct"/>
            <w:shd w:val="clear" w:color="auto" w:fill="auto"/>
          </w:tcPr>
          <w:p w14:paraId="3CFFE1FB" w14:textId="74AEEAE5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T400159</w:t>
            </w:r>
          </w:p>
        </w:tc>
        <w:tc>
          <w:tcPr>
            <w:tcW w:w="3163" w:type="pct"/>
            <w:shd w:val="clear" w:color="auto" w:fill="auto"/>
          </w:tcPr>
          <w:p w14:paraId="3F8D2E41" w14:textId="2ADF29B1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 xml:space="preserve">   Preventivni projekti OŠ i SŠ</w:t>
            </w:r>
          </w:p>
        </w:tc>
      </w:tr>
      <w:tr w:rsidR="0055258D" w:rsidRPr="0055258D" w14:paraId="009B66C5" w14:textId="77777777" w:rsidTr="00F12C21">
        <w:trPr>
          <w:trHeight w:val="517"/>
        </w:trPr>
        <w:tc>
          <w:tcPr>
            <w:tcW w:w="1047" w:type="pct"/>
            <w:shd w:val="clear" w:color="auto" w:fill="D9D9D9"/>
          </w:tcPr>
          <w:p w14:paraId="3E66FA01" w14:textId="77777777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Zakonska i druga pravna osnova:</w:t>
            </w:r>
          </w:p>
        </w:tc>
        <w:tc>
          <w:tcPr>
            <w:tcW w:w="3953" w:type="pct"/>
            <w:gridSpan w:val="2"/>
            <w:shd w:val="clear" w:color="auto" w:fill="auto"/>
          </w:tcPr>
          <w:p w14:paraId="7366059C" w14:textId="77777777" w:rsidR="00EB7CA2" w:rsidRPr="0055258D" w:rsidRDefault="00EB7CA2" w:rsidP="00EB7CA2">
            <w:pPr>
              <w:rPr>
                <w:rFonts w:eastAsia="Symbol"/>
                <w:i/>
                <w:lang w:val="pl-PL"/>
              </w:rPr>
            </w:pPr>
            <w:r w:rsidRPr="0055258D">
              <w:rPr>
                <w:rFonts w:eastAsia="Symbol"/>
                <w:i/>
                <w:lang w:val="pl-PL"/>
              </w:rPr>
              <w:t>Odluka o financiranju projekata prijavljenih na Poziv za financiranje preventivnih projekata osnovnih i srednjih škola te učeničkih domova u školskoj godini 2022/2023</w:t>
            </w:r>
          </w:p>
          <w:p w14:paraId="67E96A2E" w14:textId="77777777" w:rsidR="00EB7CA2" w:rsidRPr="0055258D" w:rsidRDefault="00EB7CA2" w:rsidP="00EB7CA2">
            <w:pPr>
              <w:rPr>
                <w:rFonts w:eastAsia="Symbol"/>
                <w:i/>
                <w:lang w:val="pl-PL"/>
              </w:rPr>
            </w:pPr>
          </w:p>
        </w:tc>
      </w:tr>
      <w:tr w:rsidR="0055258D" w:rsidRPr="0055258D" w14:paraId="2A733237" w14:textId="77777777" w:rsidTr="00F12C21">
        <w:trPr>
          <w:trHeight w:val="257"/>
        </w:trPr>
        <w:tc>
          <w:tcPr>
            <w:tcW w:w="1047" w:type="pct"/>
            <w:shd w:val="clear" w:color="auto" w:fill="D9D9D9"/>
          </w:tcPr>
          <w:p w14:paraId="64C230F0" w14:textId="77777777" w:rsidR="00EB7CA2" w:rsidRPr="0055258D" w:rsidRDefault="00EB7CA2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lastRenderedPageBreak/>
              <w:t xml:space="preserve">Opis aktivnosti / projekta </w:t>
            </w:r>
          </w:p>
        </w:tc>
        <w:tc>
          <w:tcPr>
            <w:tcW w:w="3953" w:type="pct"/>
            <w:gridSpan w:val="2"/>
            <w:shd w:val="clear" w:color="auto" w:fill="auto"/>
          </w:tcPr>
          <w:p w14:paraId="4D0BC218" w14:textId="2F7CEEFA" w:rsidR="00EB7CA2" w:rsidRPr="0055258D" w:rsidRDefault="00EB7CA2" w:rsidP="00EB7CA2">
            <w:pPr>
              <w:jc w:val="both"/>
              <w:rPr>
                <w:bCs/>
              </w:rPr>
            </w:pPr>
            <w:r w:rsidRPr="0055258D">
              <w:rPr>
                <w:bCs/>
              </w:rPr>
              <w:t>Projekt čija je ukupna vrijednost 1.459,95  EUR,</w:t>
            </w:r>
            <w:r w:rsidR="004050AC" w:rsidRPr="0055258D">
              <w:rPr>
                <w:bCs/>
              </w:rPr>
              <w:t xml:space="preserve"> ova sredstva škola je dobila u 2022. godini, s obzirom da škola ih nije u cijelosti potrošila u 2023. godini, ostatak sredstava prenosi u 2024. godinu. </w:t>
            </w:r>
          </w:p>
          <w:p w14:paraId="5721EB48" w14:textId="77777777" w:rsidR="00EB7CA2" w:rsidRPr="0055258D" w:rsidRDefault="00EB7CA2" w:rsidP="00EB7CA2">
            <w:pPr>
              <w:jc w:val="both"/>
              <w:rPr>
                <w:bCs/>
              </w:rPr>
            </w:pPr>
            <w:r w:rsidRPr="0055258D">
              <w:rPr>
                <w:bCs/>
              </w:rPr>
              <w:t xml:space="preserve">Cilj projekta je razvoj socijalno-emocionalnih i životnih vještina koje će omogućiti učenicima uspješno nošenje s izazovima rasta, razvoja i odrastanja te ih pripremiti za buduće situacije u kojima će donositi zdrave i pro socijalne odluke i izbore te ih pripremiti za stvaranje i održavanje pozitivnih odnosa </w:t>
            </w:r>
          </w:p>
          <w:p w14:paraId="70A2A3CF" w14:textId="77777777" w:rsidR="00EB7CA2" w:rsidRPr="0055258D" w:rsidRDefault="00EB7CA2" w:rsidP="00EB7CA2">
            <w:pPr>
              <w:jc w:val="both"/>
              <w:rPr>
                <w:bCs/>
              </w:rPr>
            </w:pPr>
          </w:p>
        </w:tc>
      </w:tr>
      <w:tr w:rsidR="0055258D" w:rsidRPr="0055258D" w14:paraId="0FB5D075" w14:textId="77777777" w:rsidTr="00F12C21">
        <w:trPr>
          <w:trHeight w:val="257"/>
        </w:trPr>
        <w:tc>
          <w:tcPr>
            <w:tcW w:w="1047" w:type="pct"/>
            <w:shd w:val="clear" w:color="auto" w:fill="D9D9D9"/>
          </w:tcPr>
          <w:p w14:paraId="6E42F30B" w14:textId="77777777" w:rsidR="00D07F60" w:rsidRPr="0055258D" w:rsidRDefault="00D07F60" w:rsidP="00D07F60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Obrazloženje</w:t>
            </w:r>
          </w:p>
          <w:p w14:paraId="1972D719" w14:textId="77777777" w:rsidR="00D07F60" w:rsidRPr="0055258D" w:rsidRDefault="00D07F60" w:rsidP="00D07F60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izvršenja s ciljevima</w:t>
            </w:r>
          </w:p>
          <w:p w14:paraId="65B29559" w14:textId="77777777" w:rsidR="00D07F60" w:rsidRPr="0055258D" w:rsidRDefault="00D07F60" w:rsidP="00D07F60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koji su ostvareni</w:t>
            </w:r>
          </w:p>
          <w:p w14:paraId="205A1EC1" w14:textId="6CA96DBC" w:rsidR="00EB7CA2" w:rsidRPr="0055258D" w:rsidRDefault="00D07F60" w:rsidP="00D07F60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provedbom</w:t>
            </w:r>
            <w:r w:rsidR="006C2156" w:rsidRPr="0055258D">
              <w:rPr>
                <w:b/>
                <w:bCs/>
              </w:rPr>
              <w:t>:</w:t>
            </w:r>
          </w:p>
        </w:tc>
        <w:tc>
          <w:tcPr>
            <w:tcW w:w="3953" w:type="pct"/>
            <w:gridSpan w:val="2"/>
            <w:shd w:val="clear" w:color="auto" w:fill="auto"/>
          </w:tcPr>
          <w:p w14:paraId="0BEFF5CF" w14:textId="7DE21AE2" w:rsidR="00EB7CA2" w:rsidRPr="0055258D" w:rsidRDefault="00757BBF" w:rsidP="00757BBF">
            <w:pPr>
              <w:rPr>
                <w:iCs/>
              </w:rPr>
            </w:pPr>
            <w:r w:rsidRPr="0055258D">
              <w:rPr>
                <w:rFonts w:eastAsia="Symbol"/>
                <w:iCs/>
                <w:lang w:val="pl-PL"/>
              </w:rPr>
              <w:t>Ovaj projekt nije realiziran do 30.06.2024.</w:t>
            </w:r>
          </w:p>
        </w:tc>
      </w:tr>
      <w:tr w:rsidR="0055258D" w:rsidRPr="0055258D" w14:paraId="1E01F036" w14:textId="77777777" w:rsidTr="00F12C2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  <w:gridCol w:w="3861"/>
              <w:gridCol w:w="2660"/>
            </w:tblGrid>
            <w:tr w:rsidR="0055258D" w:rsidRPr="0055258D" w14:paraId="6642244B" w14:textId="77777777" w:rsidTr="00A43FF1">
              <w:trPr>
                <w:trHeight w:val="219"/>
              </w:trPr>
              <w:tc>
                <w:tcPr>
                  <w:tcW w:w="3397" w:type="dxa"/>
                  <w:shd w:val="clear" w:color="auto" w:fill="F2F2F2"/>
                </w:tcPr>
                <w:p w14:paraId="6A3393BE" w14:textId="77777777" w:rsidR="00B7176A" w:rsidRPr="0055258D" w:rsidRDefault="00B7176A" w:rsidP="009B327B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 </w:t>
                  </w:r>
                </w:p>
                <w:p w14:paraId="3485401D" w14:textId="0509F61E" w:rsidR="00B7176A" w:rsidRPr="0055258D" w:rsidRDefault="00B7176A" w:rsidP="009B327B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Plan 2024.</w:t>
                  </w:r>
                </w:p>
              </w:tc>
              <w:tc>
                <w:tcPr>
                  <w:tcW w:w="3861" w:type="dxa"/>
                  <w:shd w:val="clear" w:color="auto" w:fill="F2F2F2"/>
                </w:tcPr>
                <w:p w14:paraId="29603966" w14:textId="77777777" w:rsidR="00A43FF1" w:rsidRPr="0055258D" w:rsidRDefault="00A43FF1" w:rsidP="00A43FF1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  Realizirano</w:t>
                  </w:r>
                </w:p>
                <w:p w14:paraId="76F959B8" w14:textId="6B86C5D5" w:rsidR="00B7176A" w:rsidRPr="0055258D" w:rsidRDefault="00A43FF1" w:rsidP="00A43FF1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siječanj – lipanj 2024.</w:t>
                  </w:r>
                  <w:r w:rsidR="00B7176A" w:rsidRPr="0055258D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2660" w:type="dxa"/>
                  <w:shd w:val="clear" w:color="auto" w:fill="F2F2F2"/>
                </w:tcPr>
                <w:p w14:paraId="56F3E918" w14:textId="310C4F0F" w:rsidR="00B7176A" w:rsidRPr="0055258D" w:rsidRDefault="00A43FF1" w:rsidP="009B327B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Indeks</w:t>
                  </w:r>
                </w:p>
              </w:tc>
            </w:tr>
            <w:tr w:rsidR="0055258D" w:rsidRPr="0055258D" w14:paraId="298A1224" w14:textId="77777777" w:rsidTr="00A43FF1">
              <w:trPr>
                <w:trHeight w:val="219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3182C" w14:textId="33E0AADB" w:rsidR="00B7176A" w:rsidRPr="0055258D" w:rsidRDefault="00B7176A" w:rsidP="00A43FF1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167,41 €  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3367C" w14:textId="307B707C" w:rsidR="00B7176A" w:rsidRPr="0055258D" w:rsidRDefault="003147B8" w:rsidP="009B327B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0,00 </w:t>
                  </w:r>
                  <w:r w:rsidRPr="0055258D">
                    <w:rPr>
                      <w:bCs/>
                    </w:rPr>
                    <w:t>€</w:t>
                  </w:r>
                  <w:r w:rsidR="00B7176A" w:rsidRPr="0055258D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E1F78" w14:textId="7D6B3229" w:rsidR="00B7176A" w:rsidRPr="0055258D" w:rsidRDefault="002B73F1" w:rsidP="009B327B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0,00</w:t>
                  </w:r>
                  <w:r w:rsidR="003147B8" w:rsidRPr="0055258D">
                    <w:rPr>
                      <w:b/>
                      <w:bCs/>
                    </w:rPr>
                    <w:t xml:space="preserve"> </w:t>
                  </w:r>
                  <w:r w:rsidR="00B7176A" w:rsidRPr="0055258D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30E6B6DC" w14:textId="77777777" w:rsidR="00EB7CA2" w:rsidRPr="0055258D" w:rsidRDefault="00EB7CA2" w:rsidP="005D2FC5">
            <w:pPr>
              <w:rPr>
                <w:bCs/>
              </w:rPr>
            </w:pPr>
          </w:p>
        </w:tc>
      </w:tr>
    </w:tbl>
    <w:p w14:paraId="039D6338" w14:textId="77777777" w:rsidR="00EB7CA2" w:rsidRDefault="00EB7CA2" w:rsidP="00EB7CA2">
      <w:pPr>
        <w:rPr>
          <w:color w:val="FF0000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312"/>
        <w:gridCol w:w="1308"/>
        <w:gridCol w:w="1306"/>
        <w:gridCol w:w="1885"/>
        <w:gridCol w:w="1200"/>
        <w:gridCol w:w="1414"/>
      </w:tblGrid>
      <w:tr w:rsidR="007C3C8E" w:rsidRPr="00AD6019" w14:paraId="5A470F44" w14:textId="02DEF5F5" w:rsidTr="007C3C8E">
        <w:trPr>
          <w:trHeight w:val="651"/>
        </w:trPr>
        <w:tc>
          <w:tcPr>
            <w:tcW w:w="0" w:type="auto"/>
            <w:shd w:val="clear" w:color="auto" w:fill="D9D9D9"/>
          </w:tcPr>
          <w:p w14:paraId="47F412F1" w14:textId="5416D740" w:rsidR="007C3C8E" w:rsidRPr="00AD6019" w:rsidRDefault="00D07F60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46" w:type="pct"/>
            <w:shd w:val="clear" w:color="auto" w:fill="D9D9D9"/>
          </w:tcPr>
          <w:p w14:paraId="798778D8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44" w:type="pct"/>
            <w:shd w:val="clear" w:color="auto" w:fill="D9D9D9"/>
          </w:tcPr>
          <w:p w14:paraId="5D33F9BE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43" w:type="pct"/>
            <w:shd w:val="clear" w:color="auto" w:fill="D9D9D9"/>
          </w:tcPr>
          <w:p w14:paraId="2E00D0DB" w14:textId="564D3DC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8" w:type="pct"/>
            <w:shd w:val="clear" w:color="auto" w:fill="D9D9D9"/>
          </w:tcPr>
          <w:p w14:paraId="70592B6F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91" w:type="pct"/>
            <w:shd w:val="clear" w:color="auto" w:fill="D9D9D9"/>
          </w:tcPr>
          <w:p w14:paraId="46F23DC2" w14:textId="77777777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3CE93946" w14:textId="1A6F9D4C" w:rsidR="007C3C8E" w:rsidRPr="00AD6019" w:rsidRDefault="007C3C8E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  <w:shd w:val="clear" w:color="auto" w:fill="D9D9D9"/>
          </w:tcPr>
          <w:p w14:paraId="791BD92E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Ostvarena</w:t>
            </w:r>
          </w:p>
          <w:p w14:paraId="3C67B56B" w14:textId="77777777" w:rsidR="00D07F60" w:rsidRPr="00D07F60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3E8E7C57" w14:textId="71A79F83" w:rsidR="007C3C8E" w:rsidRPr="00AD6019" w:rsidRDefault="00D07F60" w:rsidP="00D07F60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7C3C8E" w14:paraId="1F3BFD8A" w14:textId="2B692FF7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73217F90" w14:textId="0B6ACA04" w:rsidR="007C3C8E" w:rsidRPr="00D90872" w:rsidRDefault="007C3C8E" w:rsidP="005D2FC5">
            <w:pPr>
              <w:rPr>
                <w:color w:val="FF0000"/>
              </w:rPr>
            </w:pPr>
            <w:r>
              <w:t xml:space="preserve">Poboljšati razinu znanja učenika o štetnosti raznih oblika ovisnosti,  </w:t>
            </w:r>
          </w:p>
        </w:tc>
        <w:tc>
          <w:tcPr>
            <w:tcW w:w="646" w:type="pct"/>
            <w:shd w:val="clear" w:color="auto" w:fill="auto"/>
          </w:tcPr>
          <w:p w14:paraId="6727ABAD" w14:textId="72072B3C" w:rsidR="007C3C8E" w:rsidRDefault="007C3C8E" w:rsidP="005D2FC5">
            <w:r>
              <w:t xml:space="preserve"> Učenici</w:t>
            </w:r>
          </w:p>
        </w:tc>
        <w:tc>
          <w:tcPr>
            <w:tcW w:w="644" w:type="pct"/>
          </w:tcPr>
          <w:p w14:paraId="77F1E921" w14:textId="5630BA95" w:rsidR="007C3C8E" w:rsidRDefault="007C3C8E" w:rsidP="005D2FC5">
            <w:r>
              <w:t>Postotak</w:t>
            </w:r>
          </w:p>
        </w:tc>
        <w:tc>
          <w:tcPr>
            <w:tcW w:w="643" w:type="pct"/>
            <w:shd w:val="clear" w:color="auto" w:fill="auto"/>
          </w:tcPr>
          <w:p w14:paraId="16899CAA" w14:textId="47E5A665" w:rsidR="007C3C8E" w:rsidRDefault="007C3C8E" w:rsidP="005D2FC5">
            <w:r>
              <w:t>100</w:t>
            </w:r>
          </w:p>
        </w:tc>
        <w:tc>
          <w:tcPr>
            <w:tcW w:w="928" w:type="pct"/>
          </w:tcPr>
          <w:p w14:paraId="384BDB08" w14:textId="77777777" w:rsidR="007C3C8E" w:rsidRDefault="007C3C8E" w:rsidP="005D2FC5">
            <w:r>
              <w:t xml:space="preserve">Škola </w:t>
            </w:r>
          </w:p>
        </w:tc>
        <w:tc>
          <w:tcPr>
            <w:tcW w:w="591" w:type="pct"/>
            <w:shd w:val="clear" w:color="auto" w:fill="auto"/>
          </w:tcPr>
          <w:p w14:paraId="6B14276D" w14:textId="1470594A" w:rsidR="007C3C8E" w:rsidRDefault="002B73F1" w:rsidP="005D2FC5">
            <w:r>
              <w:t>100</w:t>
            </w:r>
          </w:p>
          <w:p w14:paraId="1780CBF0" w14:textId="3E375066" w:rsidR="007C3C8E" w:rsidRDefault="007C3C8E" w:rsidP="005D2FC5"/>
          <w:p w14:paraId="5CFADEA3" w14:textId="26799407" w:rsidR="007C3C8E" w:rsidRDefault="007C3C8E" w:rsidP="005D2FC5"/>
        </w:tc>
        <w:tc>
          <w:tcPr>
            <w:tcW w:w="696" w:type="pct"/>
            <w:shd w:val="clear" w:color="auto" w:fill="auto"/>
          </w:tcPr>
          <w:p w14:paraId="315402D7" w14:textId="1F422561" w:rsidR="007C3C8E" w:rsidRDefault="002B73F1">
            <w:pPr>
              <w:spacing w:after="200" w:line="276" w:lineRule="auto"/>
            </w:pPr>
            <w:r>
              <w:t>0</w:t>
            </w:r>
          </w:p>
          <w:p w14:paraId="7EFDCFB0" w14:textId="77777777" w:rsidR="007C3C8E" w:rsidRDefault="007C3C8E">
            <w:pPr>
              <w:spacing w:after="200" w:line="276" w:lineRule="auto"/>
            </w:pPr>
          </w:p>
          <w:p w14:paraId="7D61F07E" w14:textId="77777777" w:rsidR="007C3C8E" w:rsidRDefault="007C3C8E" w:rsidP="007C3C8E"/>
        </w:tc>
      </w:tr>
      <w:tr w:rsidR="007C3C8E" w14:paraId="5F017A76" w14:textId="048C8D5F" w:rsidTr="007C3C8E">
        <w:trPr>
          <w:trHeight w:val="219"/>
        </w:trPr>
        <w:tc>
          <w:tcPr>
            <w:tcW w:w="0" w:type="auto"/>
            <w:shd w:val="clear" w:color="auto" w:fill="auto"/>
          </w:tcPr>
          <w:p w14:paraId="5B7A674E" w14:textId="77777777" w:rsidR="007C3C8E" w:rsidRDefault="007C3C8E" w:rsidP="005D2FC5"/>
        </w:tc>
        <w:tc>
          <w:tcPr>
            <w:tcW w:w="646" w:type="pct"/>
            <w:shd w:val="clear" w:color="auto" w:fill="auto"/>
          </w:tcPr>
          <w:p w14:paraId="01DA02D1" w14:textId="77777777" w:rsidR="007C3C8E" w:rsidRDefault="007C3C8E" w:rsidP="005D2FC5"/>
        </w:tc>
        <w:tc>
          <w:tcPr>
            <w:tcW w:w="644" w:type="pct"/>
          </w:tcPr>
          <w:p w14:paraId="23AAB97C" w14:textId="77777777" w:rsidR="007C3C8E" w:rsidRDefault="007C3C8E" w:rsidP="005D2FC5"/>
        </w:tc>
        <w:tc>
          <w:tcPr>
            <w:tcW w:w="643" w:type="pct"/>
            <w:shd w:val="clear" w:color="auto" w:fill="auto"/>
          </w:tcPr>
          <w:p w14:paraId="679A8E4F" w14:textId="77777777" w:rsidR="007C3C8E" w:rsidRDefault="007C3C8E" w:rsidP="005D2FC5"/>
        </w:tc>
        <w:tc>
          <w:tcPr>
            <w:tcW w:w="928" w:type="pct"/>
          </w:tcPr>
          <w:p w14:paraId="2F524963" w14:textId="77777777" w:rsidR="007C3C8E" w:rsidRDefault="007C3C8E" w:rsidP="005D2FC5"/>
        </w:tc>
        <w:tc>
          <w:tcPr>
            <w:tcW w:w="591" w:type="pct"/>
            <w:shd w:val="clear" w:color="auto" w:fill="auto"/>
          </w:tcPr>
          <w:p w14:paraId="22F65401" w14:textId="77777777" w:rsidR="007C3C8E" w:rsidRDefault="007C3C8E" w:rsidP="005D2FC5"/>
        </w:tc>
        <w:tc>
          <w:tcPr>
            <w:tcW w:w="696" w:type="pct"/>
            <w:shd w:val="clear" w:color="auto" w:fill="auto"/>
          </w:tcPr>
          <w:p w14:paraId="1F181A9B" w14:textId="77777777" w:rsidR="007C3C8E" w:rsidRDefault="007C3C8E" w:rsidP="005D2FC5"/>
        </w:tc>
      </w:tr>
    </w:tbl>
    <w:p w14:paraId="058E0048" w14:textId="33AD7BC3" w:rsidR="005027F3" w:rsidRDefault="005027F3" w:rsidP="00C87F33">
      <w:pPr>
        <w:rPr>
          <w:color w:val="FF0000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03"/>
        <w:gridCol w:w="6427"/>
      </w:tblGrid>
      <w:tr w:rsidR="005027F3" w:rsidRPr="005E3C13" w14:paraId="115BB353" w14:textId="77777777" w:rsidTr="00F12C21">
        <w:trPr>
          <w:trHeight w:val="517"/>
        </w:trPr>
        <w:tc>
          <w:tcPr>
            <w:tcW w:w="1047" w:type="pct"/>
            <w:shd w:val="clear" w:color="auto" w:fill="D9D9D9"/>
          </w:tcPr>
          <w:p w14:paraId="1FCA73CE" w14:textId="77777777" w:rsidR="005027F3" w:rsidRPr="003A3C1D" w:rsidRDefault="005027F3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789" w:type="pct"/>
            <w:shd w:val="clear" w:color="auto" w:fill="auto"/>
          </w:tcPr>
          <w:p w14:paraId="34C96AB2" w14:textId="738871DC" w:rsidR="005027F3" w:rsidRPr="0055258D" w:rsidRDefault="005027F3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T400111</w:t>
            </w:r>
          </w:p>
        </w:tc>
        <w:tc>
          <w:tcPr>
            <w:tcW w:w="3163" w:type="pct"/>
            <w:shd w:val="clear" w:color="auto" w:fill="auto"/>
          </w:tcPr>
          <w:p w14:paraId="2E0F05BB" w14:textId="0EB227E9" w:rsidR="005027F3" w:rsidRPr="0055258D" w:rsidRDefault="005027F3" w:rsidP="005D2FC5">
            <w:pPr>
              <w:rPr>
                <w:b/>
                <w:bCs/>
              </w:rPr>
            </w:pPr>
            <w:r w:rsidRPr="0055258D">
              <w:rPr>
                <w:b/>
                <w:bCs/>
              </w:rPr>
              <w:t>Opskrba školskih ustanova higijenskim potrepštinama za učenice</w:t>
            </w:r>
          </w:p>
        </w:tc>
      </w:tr>
      <w:tr w:rsidR="005027F3" w:rsidRPr="00AA5CFD" w14:paraId="1D6BE4E5" w14:textId="77777777" w:rsidTr="00F12C21">
        <w:trPr>
          <w:trHeight w:val="517"/>
        </w:trPr>
        <w:tc>
          <w:tcPr>
            <w:tcW w:w="1047" w:type="pct"/>
            <w:shd w:val="clear" w:color="auto" w:fill="D9D9D9"/>
          </w:tcPr>
          <w:p w14:paraId="05FB2935" w14:textId="77777777" w:rsidR="005027F3" w:rsidRPr="003A3C1D" w:rsidRDefault="005027F3" w:rsidP="005027F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53" w:type="pct"/>
            <w:gridSpan w:val="2"/>
            <w:shd w:val="clear" w:color="auto" w:fill="auto"/>
          </w:tcPr>
          <w:p w14:paraId="3A67065D" w14:textId="346018E2" w:rsidR="004A7C46" w:rsidRPr="0055258D" w:rsidRDefault="005027F3" w:rsidP="005027F3">
            <w:pPr>
              <w:rPr>
                <w:rFonts w:eastAsia="Symbol"/>
                <w:i/>
                <w:lang w:val="pl-PL"/>
              </w:rPr>
            </w:pPr>
            <w:r w:rsidRPr="0055258D">
              <w:rPr>
                <w:rFonts w:eastAsia="Symbol"/>
                <w:i/>
                <w:lang w:val="pl-PL"/>
              </w:rPr>
              <w:t xml:space="preserve">Odluka o kriterijima i načinu dodjele sredstava radi opskrbe školskih ustanova i sklonšta za žene nasilja besplatnim zalihama menstrualnih higijenskih potrepština  </w:t>
            </w:r>
          </w:p>
        </w:tc>
      </w:tr>
      <w:tr w:rsidR="005027F3" w:rsidRPr="003A3C1D" w14:paraId="1F0C5D86" w14:textId="77777777" w:rsidTr="00F12C21">
        <w:trPr>
          <w:trHeight w:val="257"/>
        </w:trPr>
        <w:tc>
          <w:tcPr>
            <w:tcW w:w="1047" w:type="pct"/>
            <w:shd w:val="clear" w:color="auto" w:fill="D9D9D9"/>
          </w:tcPr>
          <w:p w14:paraId="4F38E721" w14:textId="77777777" w:rsidR="005027F3" w:rsidRPr="003A3C1D" w:rsidRDefault="005027F3" w:rsidP="005027F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53" w:type="pct"/>
            <w:gridSpan w:val="2"/>
            <w:shd w:val="clear" w:color="auto" w:fill="auto"/>
          </w:tcPr>
          <w:p w14:paraId="4596638C" w14:textId="51C200AC" w:rsidR="005027F3" w:rsidRPr="0055258D" w:rsidRDefault="005027F3" w:rsidP="005027F3">
            <w:pPr>
              <w:jc w:val="both"/>
              <w:rPr>
                <w:bCs/>
              </w:rPr>
            </w:pPr>
            <w:r w:rsidRPr="0055258D">
              <w:rPr>
                <w:bCs/>
              </w:rPr>
              <w:t xml:space="preserve">Projekt čija je ukupna vrijednost iznosi </w:t>
            </w:r>
            <w:r w:rsidR="00987834" w:rsidRPr="0055258D">
              <w:rPr>
                <w:bCs/>
              </w:rPr>
              <w:t xml:space="preserve">139,50 </w:t>
            </w:r>
            <w:r w:rsidRPr="0055258D">
              <w:rPr>
                <w:bCs/>
              </w:rPr>
              <w:t>EUR, započet će od 1.1.202</w:t>
            </w:r>
            <w:r w:rsidR="00987834" w:rsidRPr="0055258D">
              <w:rPr>
                <w:bCs/>
              </w:rPr>
              <w:t>4</w:t>
            </w:r>
            <w:r w:rsidRPr="0055258D">
              <w:rPr>
                <w:bCs/>
              </w:rPr>
              <w:t xml:space="preserve"> i trajat će do kraja školske godine 202</w:t>
            </w:r>
            <w:r w:rsidR="00987834" w:rsidRPr="0055258D">
              <w:rPr>
                <w:bCs/>
              </w:rPr>
              <w:t>3</w:t>
            </w:r>
            <w:r w:rsidRPr="0055258D">
              <w:rPr>
                <w:bCs/>
              </w:rPr>
              <w:t>/202</w:t>
            </w:r>
            <w:r w:rsidR="00E11F6B" w:rsidRPr="0055258D">
              <w:rPr>
                <w:bCs/>
              </w:rPr>
              <w:t>4</w:t>
            </w:r>
            <w:r w:rsidRPr="0055258D">
              <w:rPr>
                <w:bCs/>
              </w:rPr>
              <w:t>.</w:t>
            </w:r>
          </w:p>
          <w:p w14:paraId="3575C2A3" w14:textId="77777777" w:rsidR="005027F3" w:rsidRPr="0055258D" w:rsidRDefault="005027F3" w:rsidP="005027F3">
            <w:pPr>
              <w:jc w:val="both"/>
              <w:rPr>
                <w:bCs/>
              </w:rPr>
            </w:pPr>
            <w:r w:rsidRPr="0055258D">
              <w:rPr>
                <w:bCs/>
              </w:rPr>
              <w:t xml:space="preserve">Cilj projekta je zaštita standarda roditelja te ublažavanje negativnih posljedica gospodarske krize. </w:t>
            </w:r>
          </w:p>
          <w:p w14:paraId="61088612" w14:textId="77777777" w:rsidR="005027F3" w:rsidRPr="0055258D" w:rsidRDefault="005027F3" w:rsidP="005027F3">
            <w:pPr>
              <w:jc w:val="both"/>
              <w:rPr>
                <w:bCs/>
              </w:rPr>
            </w:pPr>
          </w:p>
        </w:tc>
      </w:tr>
      <w:tr w:rsidR="005027F3" w:rsidRPr="001D6048" w14:paraId="33C81698" w14:textId="77777777" w:rsidTr="00F12C21">
        <w:trPr>
          <w:trHeight w:val="257"/>
        </w:trPr>
        <w:tc>
          <w:tcPr>
            <w:tcW w:w="1047" w:type="pct"/>
            <w:shd w:val="clear" w:color="auto" w:fill="D9D9D9"/>
          </w:tcPr>
          <w:p w14:paraId="783ACE54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Obrazloženje</w:t>
            </w:r>
          </w:p>
          <w:p w14:paraId="030A6D06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izvršenja s ciljevima</w:t>
            </w:r>
          </w:p>
          <w:p w14:paraId="42052013" w14:textId="77777777" w:rsidR="00D07F60" w:rsidRPr="00D07F60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koji su ostvareni</w:t>
            </w:r>
          </w:p>
          <w:p w14:paraId="386C9042" w14:textId="3AE3AC06" w:rsidR="005027F3" w:rsidRPr="003A3C1D" w:rsidRDefault="00D07F60" w:rsidP="00D07F60">
            <w:pPr>
              <w:rPr>
                <w:b/>
                <w:bCs/>
                <w:color w:val="000000"/>
              </w:rPr>
            </w:pPr>
            <w:r w:rsidRPr="00D07F60">
              <w:rPr>
                <w:b/>
                <w:bCs/>
                <w:color w:val="000000"/>
              </w:rPr>
              <w:t>provedbom</w:t>
            </w:r>
            <w:r w:rsidR="006C2156">
              <w:rPr>
                <w:b/>
                <w:bCs/>
                <w:color w:val="000000"/>
              </w:rPr>
              <w:t>:</w:t>
            </w:r>
          </w:p>
        </w:tc>
        <w:tc>
          <w:tcPr>
            <w:tcW w:w="3953" w:type="pct"/>
            <w:gridSpan w:val="2"/>
            <w:shd w:val="clear" w:color="auto" w:fill="auto"/>
          </w:tcPr>
          <w:p w14:paraId="37E6FEC1" w14:textId="3149F382" w:rsidR="00381F6F" w:rsidRPr="0055258D" w:rsidRDefault="00987834" w:rsidP="005027F3">
            <w:r w:rsidRPr="0055258D">
              <w:t xml:space="preserve"> </w:t>
            </w:r>
            <w:r w:rsidR="003E6FE3" w:rsidRPr="0055258D">
              <w:t xml:space="preserve">Kupnja i podjela higijenskih potrepština za 32 učenice. </w:t>
            </w:r>
          </w:p>
        </w:tc>
      </w:tr>
      <w:tr w:rsidR="005027F3" w:rsidRPr="003A3C1D" w14:paraId="2913BE57" w14:textId="77777777" w:rsidTr="00F12C21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3294"/>
              <w:gridCol w:w="2943"/>
            </w:tblGrid>
            <w:tr w:rsidR="0055258D" w:rsidRPr="0055258D" w14:paraId="05BB5F95" w14:textId="77777777" w:rsidTr="003147B8">
              <w:trPr>
                <w:trHeight w:val="219"/>
              </w:trPr>
              <w:tc>
                <w:tcPr>
                  <w:tcW w:w="3681" w:type="dxa"/>
                  <w:shd w:val="clear" w:color="auto" w:fill="F2F2F2"/>
                </w:tcPr>
                <w:p w14:paraId="281EBF11" w14:textId="77777777" w:rsidR="00B7176A" w:rsidRPr="0055258D" w:rsidRDefault="00B7176A" w:rsidP="009B327B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 </w:t>
                  </w:r>
                </w:p>
                <w:p w14:paraId="692CB34C" w14:textId="1238CD0A" w:rsidR="00B7176A" w:rsidRPr="0055258D" w:rsidRDefault="00B7176A" w:rsidP="009B327B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Plan 2024.</w:t>
                  </w:r>
                </w:p>
              </w:tc>
              <w:tc>
                <w:tcPr>
                  <w:tcW w:w="3294" w:type="dxa"/>
                  <w:shd w:val="clear" w:color="auto" w:fill="F2F2F2"/>
                </w:tcPr>
                <w:p w14:paraId="2C607D08" w14:textId="77777777" w:rsidR="00A43FF1" w:rsidRPr="0055258D" w:rsidRDefault="00A43FF1" w:rsidP="00A43FF1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  Realizirano</w:t>
                  </w:r>
                </w:p>
                <w:p w14:paraId="72E7529B" w14:textId="0CA9711A" w:rsidR="00B7176A" w:rsidRPr="0055258D" w:rsidRDefault="00A43FF1" w:rsidP="00A43FF1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siječanj – lipanj 2024.</w:t>
                  </w:r>
                  <w:r w:rsidR="00B7176A" w:rsidRPr="0055258D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2943" w:type="dxa"/>
                  <w:shd w:val="clear" w:color="auto" w:fill="F2F2F2"/>
                </w:tcPr>
                <w:p w14:paraId="2F590902" w14:textId="4041D056" w:rsidR="00B7176A" w:rsidRPr="0055258D" w:rsidRDefault="00A43FF1" w:rsidP="009B327B">
                  <w:pPr>
                    <w:jc w:val="center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Indeks</w:t>
                  </w:r>
                  <w:r w:rsidR="00B7176A" w:rsidRPr="0055258D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55258D" w:rsidRPr="0055258D" w14:paraId="3971D29C" w14:textId="77777777" w:rsidTr="003147B8">
              <w:trPr>
                <w:trHeight w:val="21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CFF07" w14:textId="61ECD3FC" w:rsidR="00B7176A" w:rsidRPr="0055258D" w:rsidRDefault="00B7176A" w:rsidP="009B327B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139,50  €  </w:t>
                  </w:r>
                </w:p>
                <w:p w14:paraId="64B7EA6C" w14:textId="2C40DA21" w:rsidR="00B7176A" w:rsidRPr="0055258D" w:rsidRDefault="00B7176A" w:rsidP="009B327B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91C61" w14:textId="11F3E7B3" w:rsidR="00B7176A" w:rsidRPr="0055258D" w:rsidRDefault="003147B8" w:rsidP="009B327B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138,58 €</w:t>
                  </w:r>
                  <w:r w:rsidR="00B7176A" w:rsidRPr="0055258D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2ABB3" w14:textId="550C897B" w:rsidR="00B7176A" w:rsidRPr="0055258D" w:rsidRDefault="003147B8" w:rsidP="009B327B">
                  <w:pPr>
                    <w:jc w:val="right"/>
                    <w:rPr>
                      <w:b/>
                      <w:bCs/>
                    </w:rPr>
                  </w:pPr>
                  <w:r w:rsidRPr="0055258D">
                    <w:rPr>
                      <w:b/>
                      <w:bCs/>
                    </w:rPr>
                    <w:t>99,34</w:t>
                  </w:r>
                  <w:r w:rsidR="00B7176A" w:rsidRPr="0055258D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5EA989AE" w14:textId="77777777" w:rsidR="005027F3" w:rsidRPr="0055258D" w:rsidRDefault="005027F3" w:rsidP="005027F3">
            <w:pPr>
              <w:rPr>
                <w:bCs/>
              </w:rPr>
            </w:pPr>
          </w:p>
        </w:tc>
      </w:tr>
    </w:tbl>
    <w:p w14:paraId="0EE110EA" w14:textId="77777777" w:rsidR="002B73F1" w:rsidRDefault="002B73F1" w:rsidP="005027F3">
      <w:pPr>
        <w:rPr>
          <w:color w:val="FF0000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312"/>
        <w:gridCol w:w="1308"/>
        <w:gridCol w:w="1306"/>
        <w:gridCol w:w="1682"/>
        <w:gridCol w:w="1404"/>
        <w:gridCol w:w="1414"/>
      </w:tblGrid>
      <w:tr w:rsidR="005C1DB4" w:rsidRPr="00AD6019" w14:paraId="3033DC10" w14:textId="77777777" w:rsidTr="00722D74">
        <w:trPr>
          <w:trHeight w:val="651"/>
        </w:trPr>
        <w:tc>
          <w:tcPr>
            <w:tcW w:w="0" w:type="auto"/>
            <w:shd w:val="clear" w:color="auto" w:fill="D9D9D9"/>
          </w:tcPr>
          <w:p w14:paraId="4F4FEBBD" w14:textId="77777777" w:rsidR="005C1DB4" w:rsidRPr="00AD6019" w:rsidRDefault="005C1DB4" w:rsidP="004F4BB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46" w:type="pct"/>
            <w:shd w:val="clear" w:color="auto" w:fill="D9D9D9"/>
          </w:tcPr>
          <w:p w14:paraId="48139683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644" w:type="pct"/>
            <w:shd w:val="clear" w:color="auto" w:fill="D9D9D9"/>
          </w:tcPr>
          <w:p w14:paraId="32820C29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43" w:type="pct"/>
            <w:shd w:val="clear" w:color="auto" w:fill="D9D9D9"/>
          </w:tcPr>
          <w:p w14:paraId="4219624D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D9D9D9"/>
          </w:tcPr>
          <w:p w14:paraId="62DD02E8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91" w:type="pct"/>
            <w:shd w:val="clear" w:color="auto" w:fill="D9D9D9"/>
          </w:tcPr>
          <w:p w14:paraId="53C55D70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  <w:p w14:paraId="559E85C0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96" w:type="pct"/>
            <w:shd w:val="clear" w:color="auto" w:fill="D9D9D9"/>
          </w:tcPr>
          <w:p w14:paraId="3D7DFE74" w14:textId="77777777" w:rsidR="005C1DB4" w:rsidRPr="00D07F60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lastRenderedPageBreak/>
              <w:t>Ostvarena</w:t>
            </w:r>
          </w:p>
          <w:p w14:paraId="25976A9B" w14:textId="77777777" w:rsidR="005C1DB4" w:rsidRPr="00D07F60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vrijednost</w:t>
            </w:r>
          </w:p>
          <w:p w14:paraId="3CE17435" w14:textId="77777777" w:rsidR="005C1DB4" w:rsidRPr="00AD6019" w:rsidRDefault="005C1DB4" w:rsidP="004F4BB8">
            <w:pPr>
              <w:jc w:val="center"/>
              <w:rPr>
                <w:b/>
                <w:sz w:val="20"/>
                <w:szCs w:val="20"/>
              </w:rPr>
            </w:pPr>
            <w:r w:rsidRPr="00D07F60">
              <w:rPr>
                <w:b/>
                <w:sz w:val="20"/>
                <w:szCs w:val="20"/>
              </w:rPr>
              <w:t>2024.</w:t>
            </w:r>
          </w:p>
        </w:tc>
      </w:tr>
      <w:tr w:rsidR="002B73F1" w14:paraId="6A9ED31A" w14:textId="77777777" w:rsidTr="00722D74">
        <w:trPr>
          <w:trHeight w:val="219"/>
        </w:trPr>
        <w:tc>
          <w:tcPr>
            <w:tcW w:w="0" w:type="auto"/>
            <w:shd w:val="clear" w:color="auto" w:fill="auto"/>
          </w:tcPr>
          <w:p w14:paraId="508E1E3D" w14:textId="13AA0B77" w:rsidR="002B73F1" w:rsidRPr="00D90872" w:rsidRDefault="002B73F1" w:rsidP="002B73F1">
            <w:pPr>
              <w:rPr>
                <w:color w:val="FF0000"/>
              </w:rPr>
            </w:pPr>
            <w:r>
              <w:lastRenderedPageBreak/>
              <w:t xml:space="preserve">Besplatne menstrualne higijenske potrepštine  </w:t>
            </w:r>
          </w:p>
        </w:tc>
        <w:tc>
          <w:tcPr>
            <w:tcW w:w="646" w:type="pct"/>
            <w:shd w:val="clear" w:color="auto" w:fill="auto"/>
          </w:tcPr>
          <w:p w14:paraId="772AEE7C" w14:textId="27689970" w:rsidR="002B73F1" w:rsidRDefault="002B73F1" w:rsidP="002B73F1">
            <w:r>
              <w:t xml:space="preserve"> Učenice</w:t>
            </w:r>
          </w:p>
        </w:tc>
        <w:tc>
          <w:tcPr>
            <w:tcW w:w="644" w:type="pct"/>
          </w:tcPr>
          <w:p w14:paraId="450C1391" w14:textId="26ADC547" w:rsidR="002B73F1" w:rsidRDefault="002B73F1" w:rsidP="004F4BB8">
            <w:r>
              <w:t xml:space="preserve">Broj </w:t>
            </w:r>
          </w:p>
        </w:tc>
        <w:tc>
          <w:tcPr>
            <w:tcW w:w="643" w:type="pct"/>
            <w:shd w:val="clear" w:color="auto" w:fill="auto"/>
          </w:tcPr>
          <w:p w14:paraId="7B5779B7" w14:textId="0E146877" w:rsidR="002B73F1" w:rsidRDefault="002B73F1" w:rsidP="004F4BB8">
            <w:r>
              <w:t>32</w:t>
            </w:r>
          </w:p>
        </w:tc>
        <w:tc>
          <w:tcPr>
            <w:tcW w:w="828" w:type="pct"/>
          </w:tcPr>
          <w:p w14:paraId="65E54BBA" w14:textId="34E979AB" w:rsidR="002B73F1" w:rsidRDefault="002B73F1" w:rsidP="004F4BB8">
            <w:r>
              <w:t xml:space="preserve">Škola </w:t>
            </w:r>
          </w:p>
        </w:tc>
        <w:tc>
          <w:tcPr>
            <w:tcW w:w="691" w:type="pct"/>
            <w:shd w:val="clear" w:color="auto" w:fill="auto"/>
          </w:tcPr>
          <w:p w14:paraId="7BED5D6C" w14:textId="77777777" w:rsidR="002B73F1" w:rsidRDefault="002B73F1" w:rsidP="004F4BB8">
            <w:r>
              <w:t>32</w:t>
            </w:r>
          </w:p>
          <w:p w14:paraId="5C26034D" w14:textId="77777777" w:rsidR="002B73F1" w:rsidRDefault="002B73F1" w:rsidP="004F4BB8"/>
          <w:p w14:paraId="556AE463" w14:textId="77777777" w:rsidR="002B73F1" w:rsidRDefault="002B73F1" w:rsidP="004F4BB8"/>
        </w:tc>
        <w:tc>
          <w:tcPr>
            <w:tcW w:w="696" w:type="pct"/>
            <w:shd w:val="clear" w:color="auto" w:fill="auto"/>
          </w:tcPr>
          <w:p w14:paraId="00C898DD" w14:textId="000E019A" w:rsidR="002B73F1" w:rsidRDefault="002B73F1" w:rsidP="004F4BB8">
            <w:pPr>
              <w:spacing w:after="200" w:line="276" w:lineRule="auto"/>
            </w:pPr>
            <w:r>
              <w:t>32</w:t>
            </w:r>
          </w:p>
          <w:p w14:paraId="2A9D032B" w14:textId="77777777" w:rsidR="002B73F1" w:rsidRDefault="002B73F1" w:rsidP="004F4BB8">
            <w:pPr>
              <w:spacing w:after="200" w:line="276" w:lineRule="auto"/>
            </w:pPr>
          </w:p>
          <w:p w14:paraId="648F5AE4" w14:textId="77777777" w:rsidR="002B73F1" w:rsidRDefault="002B73F1" w:rsidP="004F4BB8"/>
        </w:tc>
      </w:tr>
    </w:tbl>
    <w:p w14:paraId="61BA9E18" w14:textId="77777777" w:rsidR="005C1DB4" w:rsidRDefault="005C1DB4" w:rsidP="005027F3">
      <w:pPr>
        <w:rPr>
          <w:color w:val="FF0000"/>
        </w:rPr>
      </w:pPr>
    </w:p>
    <w:sectPr w:rsidR="005C1DB4" w:rsidSect="001B79D1">
      <w:footerReference w:type="default" r:id="rId8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02F0" w14:textId="77777777" w:rsidR="002E5A2F" w:rsidRDefault="002E5A2F" w:rsidP="00C07886">
      <w:r>
        <w:separator/>
      </w:r>
    </w:p>
  </w:endnote>
  <w:endnote w:type="continuationSeparator" w:id="0">
    <w:p w14:paraId="287A1BFB" w14:textId="77777777" w:rsidR="002E5A2F" w:rsidRDefault="002E5A2F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D31ED" w14:textId="77777777" w:rsidR="00B7176A" w:rsidRDefault="00B7176A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080BC3" wp14:editId="6CB8165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49DD" w14:textId="77777777" w:rsidR="00B7176A" w:rsidRDefault="002E5A2F">
                            <w:pPr>
                              <w:pStyle w:val="Podnoje"/>
                              <w:jc w:val="right"/>
                            </w:pPr>
                            <w:sdt>
                              <w:sdtPr>
                                <w:rPr>
                                  <w:color w:val="1F497D" w:themeColor="text2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Nasl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7176A">
                                  <w:rPr>
                                    <w:color w:val="1F497D" w:themeColor="text2"/>
                                    <w:sz w:val="20"/>
                                    <w:szCs w:val="2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PRO23_Upute za popunjavanje Obrasca 2_obrazloženja posebnog dijela proračuna / financijskog plana</w:t>
                                </w:r>
                              </w:sdtContent>
                            </w:sdt>
                            <w:r w:rsidR="00B7176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7176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080BC3"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/u/RfYsDAAC2CgAADgAAAAAAAAAAAAAAAAAu&#10;AgAAZHJzL2Uyb0RvYy54bWxQSwECLQAUAAYACAAAACEA8YbAetsAAAAEAQAADwAAAAAAAAAAAAAA&#10;AADlBQAAZHJzL2Rvd25yZXYueG1sUEsFBgAAAAAEAAQA8wAAAO0GAAAAAA==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D3D49DD" w14:textId="77777777" w:rsidR="00B7176A" w:rsidRDefault="002E5A2F">
                      <w:pPr>
                        <w:pStyle w:val="Podnoje"/>
                        <w:jc w:val="right"/>
                      </w:pPr>
                      <w:sdt>
                        <w:sdtPr>
                          <w:rPr>
                            <w:color w:val="1F497D" w:themeColor="text2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Nasl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7176A">
                            <w:rPr>
                              <w:color w:val="1F497D" w:themeColor="text2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PRO23_Upute za popunjavanje Obrasca 2_obrazloženja posebnog dijela proračuna / financijskog plana</w:t>
                          </w:r>
                        </w:sdtContent>
                      </w:sdt>
                      <w:r w:rsidR="00B7176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7176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A9C5" w14:textId="77777777" w:rsidR="002E5A2F" w:rsidRDefault="002E5A2F" w:rsidP="00C07886">
      <w:r>
        <w:separator/>
      </w:r>
    </w:p>
  </w:footnote>
  <w:footnote w:type="continuationSeparator" w:id="0">
    <w:p w14:paraId="42C537D9" w14:textId="77777777" w:rsidR="002E5A2F" w:rsidRDefault="002E5A2F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6063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1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132"/>
    <w:multiLevelType w:val="hybridMultilevel"/>
    <w:tmpl w:val="80FA6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2708"/>
    <w:multiLevelType w:val="multilevel"/>
    <w:tmpl w:val="2C8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33"/>
    <w:rsid w:val="00001AFD"/>
    <w:rsid w:val="000070ED"/>
    <w:rsid w:val="0003391C"/>
    <w:rsid w:val="00053D8D"/>
    <w:rsid w:val="00060AF5"/>
    <w:rsid w:val="00062A80"/>
    <w:rsid w:val="00063A56"/>
    <w:rsid w:val="00071CAC"/>
    <w:rsid w:val="00077268"/>
    <w:rsid w:val="000833E4"/>
    <w:rsid w:val="00085661"/>
    <w:rsid w:val="00086088"/>
    <w:rsid w:val="00091690"/>
    <w:rsid w:val="00096DD0"/>
    <w:rsid w:val="000A222E"/>
    <w:rsid w:val="000A5756"/>
    <w:rsid w:val="000B740C"/>
    <w:rsid w:val="000C69DD"/>
    <w:rsid w:val="000D22DD"/>
    <w:rsid w:val="000D4A45"/>
    <w:rsid w:val="00112AF7"/>
    <w:rsid w:val="00113AF1"/>
    <w:rsid w:val="0011445A"/>
    <w:rsid w:val="0011787D"/>
    <w:rsid w:val="0012011D"/>
    <w:rsid w:val="0012255A"/>
    <w:rsid w:val="001378AD"/>
    <w:rsid w:val="0014134B"/>
    <w:rsid w:val="00145C37"/>
    <w:rsid w:val="00147BA9"/>
    <w:rsid w:val="00150B8C"/>
    <w:rsid w:val="0015158D"/>
    <w:rsid w:val="0015757D"/>
    <w:rsid w:val="00167A3E"/>
    <w:rsid w:val="00173497"/>
    <w:rsid w:val="0018730C"/>
    <w:rsid w:val="00195009"/>
    <w:rsid w:val="001A083B"/>
    <w:rsid w:val="001A08A7"/>
    <w:rsid w:val="001A2782"/>
    <w:rsid w:val="001A66FA"/>
    <w:rsid w:val="001B2F58"/>
    <w:rsid w:val="001B79D1"/>
    <w:rsid w:val="001C291D"/>
    <w:rsid w:val="001D00C6"/>
    <w:rsid w:val="001D26D5"/>
    <w:rsid w:val="001D6048"/>
    <w:rsid w:val="001D72AC"/>
    <w:rsid w:val="001E21B0"/>
    <w:rsid w:val="001E6629"/>
    <w:rsid w:val="001E6706"/>
    <w:rsid w:val="001E7095"/>
    <w:rsid w:val="001F0B01"/>
    <w:rsid w:val="001F561C"/>
    <w:rsid w:val="002065EC"/>
    <w:rsid w:val="0022430C"/>
    <w:rsid w:val="00232C65"/>
    <w:rsid w:val="002446A4"/>
    <w:rsid w:val="00244791"/>
    <w:rsid w:val="002557EE"/>
    <w:rsid w:val="00256AC2"/>
    <w:rsid w:val="0029275D"/>
    <w:rsid w:val="00294EB9"/>
    <w:rsid w:val="002A5436"/>
    <w:rsid w:val="002B73F1"/>
    <w:rsid w:val="002D7CFE"/>
    <w:rsid w:val="002E19A0"/>
    <w:rsid w:val="002E287A"/>
    <w:rsid w:val="002E5A2F"/>
    <w:rsid w:val="002E6B34"/>
    <w:rsid w:val="00303091"/>
    <w:rsid w:val="00306E9D"/>
    <w:rsid w:val="003147B8"/>
    <w:rsid w:val="00316798"/>
    <w:rsid w:val="0032130E"/>
    <w:rsid w:val="00332084"/>
    <w:rsid w:val="00332711"/>
    <w:rsid w:val="00337132"/>
    <w:rsid w:val="00341E63"/>
    <w:rsid w:val="0035439F"/>
    <w:rsid w:val="003546B0"/>
    <w:rsid w:val="00381F6F"/>
    <w:rsid w:val="00387C6F"/>
    <w:rsid w:val="003A2409"/>
    <w:rsid w:val="003A2FE3"/>
    <w:rsid w:val="003A53C4"/>
    <w:rsid w:val="003B258B"/>
    <w:rsid w:val="003B7595"/>
    <w:rsid w:val="003C353B"/>
    <w:rsid w:val="003D5791"/>
    <w:rsid w:val="003D6D96"/>
    <w:rsid w:val="003E6FE3"/>
    <w:rsid w:val="003F386D"/>
    <w:rsid w:val="004038D1"/>
    <w:rsid w:val="00403E18"/>
    <w:rsid w:val="004050AC"/>
    <w:rsid w:val="0040536A"/>
    <w:rsid w:val="00405DFD"/>
    <w:rsid w:val="00417EA0"/>
    <w:rsid w:val="00421BA7"/>
    <w:rsid w:val="004228F7"/>
    <w:rsid w:val="0042467E"/>
    <w:rsid w:val="004407A4"/>
    <w:rsid w:val="004412A6"/>
    <w:rsid w:val="0044429E"/>
    <w:rsid w:val="00447275"/>
    <w:rsid w:val="00452A2C"/>
    <w:rsid w:val="0046201E"/>
    <w:rsid w:val="00476BEE"/>
    <w:rsid w:val="00476F19"/>
    <w:rsid w:val="00487F39"/>
    <w:rsid w:val="0049453C"/>
    <w:rsid w:val="0049498D"/>
    <w:rsid w:val="00496DA8"/>
    <w:rsid w:val="004A0727"/>
    <w:rsid w:val="004A32F4"/>
    <w:rsid w:val="004A7C46"/>
    <w:rsid w:val="004B0B30"/>
    <w:rsid w:val="004B5E33"/>
    <w:rsid w:val="004C3658"/>
    <w:rsid w:val="004C41B6"/>
    <w:rsid w:val="004C66F7"/>
    <w:rsid w:val="004D4B09"/>
    <w:rsid w:val="004D608A"/>
    <w:rsid w:val="004E4DD8"/>
    <w:rsid w:val="004F09BE"/>
    <w:rsid w:val="004F3248"/>
    <w:rsid w:val="004F662F"/>
    <w:rsid w:val="004F79CB"/>
    <w:rsid w:val="005014FC"/>
    <w:rsid w:val="005027F3"/>
    <w:rsid w:val="00502EE5"/>
    <w:rsid w:val="00515060"/>
    <w:rsid w:val="005170B2"/>
    <w:rsid w:val="00520FE4"/>
    <w:rsid w:val="0052201A"/>
    <w:rsid w:val="00524EEB"/>
    <w:rsid w:val="005339B0"/>
    <w:rsid w:val="00535E21"/>
    <w:rsid w:val="00543462"/>
    <w:rsid w:val="00546585"/>
    <w:rsid w:val="00550A5B"/>
    <w:rsid w:val="0055152D"/>
    <w:rsid w:val="0055258D"/>
    <w:rsid w:val="005603E5"/>
    <w:rsid w:val="00564B09"/>
    <w:rsid w:val="005707C7"/>
    <w:rsid w:val="00580562"/>
    <w:rsid w:val="0058265D"/>
    <w:rsid w:val="0059165C"/>
    <w:rsid w:val="005A2EDF"/>
    <w:rsid w:val="005B4838"/>
    <w:rsid w:val="005B71B8"/>
    <w:rsid w:val="005C05DB"/>
    <w:rsid w:val="005C1DB4"/>
    <w:rsid w:val="005C650D"/>
    <w:rsid w:val="005C74A5"/>
    <w:rsid w:val="005C7D34"/>
    <w:rsid w:val="005D0098"/>
    <w:rsid w:val="005D2FC5"/>
    <w:rsid w:val="005D5C48"/>
    <w:rsid w:val="005F31E5"/>
    <w:rsid w:val="005F7708"/>
    <w:rsid w:val="00601595"/>
    <w:rsid w:val="00605CB0"/>
    <w:rsid w:val="00613B7C"/>
    <w:rsid w:val="006239A8"/>
    <w:rsid w:val="006270B5"/>
    <w:rsid w:val="00635CB5"/>
    <w:rsid w:val="006468D1"/>
    <w:rsid w:val="00650CC9"/>
    <w:rsid w:val="0065245B"/>
    <w:rsid w:val="00674B76"/>
    <w:rsid w:val="00681B29"/>
    <w:rsid w:val="00690C24"/>
    <w:rsid w:val="00697464"/>
    <w:rsid w:val="00697BB0"/>
    <w:rsid w:val="006C101C"/>
    <w:rsid w:val="006C2156"/>
    <w:rsid w:val="006D2863"/>
    <w:rsid w:val="006D57BB"/>
    <w:rsid w:val="006D785B"/>
    <w:rsid w:val="006F4C0B"/>
    <w:rsid w:val="006F5AAD"/>
    <w:rsid w:val="006F5C40"/>
    <w:rsid w:val="00704307"/>
    <w:rsid w:val="007115E1"/>
    <w:rsid w:val="00711AF9"/>
    <w:rsid w:val="00722C50"/>
    <w:rsid w:val="00722D74"/>
    <w:rsid w:val="00737912"/>
    <w:rsid w:val="0074429F"/>
    <w:rsid w:val="00757BBF"/>
    <w:rsid w:val="00761741"/>
    <w:rsid w:val="00763094"/>
    <w:rsid w:val="007802E0"/>
    <w:rsid w:val="00794D7A"/>
    <w:rsid w:val="007A0233"/>
    <w:rsid w:val="007A2CAA"/>
    <w:rsid w:val="007C1C59"/>
    <w:rsid w:val="007C3C8E"/>
    <w:rsid w:val="007C61AC"/>
    <w:rsid w:val="007D1158"/>
    <w:rsid w:val="007D40D3"/>
    <w:rsid w:val="007E0388"/>
    <w:rsid w:val="007E1935"/>
    <w:rsid w:val="007E740F"/>
    <w:rsid w:val="007F0E3C"/>
    <w:rsid w:val="00806754"/>
    <w:rsid w:val="00814297"/>
    <w:rsid w:val="008244D2"/>
    <w:rsid w:val="008268EB"/>
    <w:rsid w:val="00830C0B"/>
    <w:rsid w:val="008320D5"/>
    <w:rsid w:val="00837A98"/>
    <w:rsid w:val="00844CD2"/>
    <w:rsid w:val="00846C1A"/>
    <w:rsid w:val="008539F9"/>
    <w:rsid w:val="00862CF2"/>
    <w:rsid w:val="008652F8"/>
    <w:rsid w:val="008818B2"/>
    <w:rsid w:val="00881C96"/>
    <w:rsid w:val="0088518F"/>
    <w:rsid w:val="008A18DE"/>
    <w:rsid w:val="008A4FD0"/>
    <w:rsid w:val="008B40B8"/>
    <w:rsid w:val="008C5D9C"/>
    <w:rsid w:val="008D0EB8"/>
    <w:rsid w:val="008D65BE"/>
    <w:rsid w:val="008D675A"/>
    <w:rsid w:val="008E3D4A"/>
    <w:rsid w:val="008F0FF8"/>
    <w:rsid w:val="00902279"/>
    <w:rsid w:val="00902C13"/>
    <w:rsid w:val="0090402F"/>
    <w:rsid w:val="00904545"/>
    <w:rsid w:val="009170BB"/>
    <w:rsid w:val="00924206"/>
    <w:rsid w:val="0093098C"/>
    <w:rsid w:val="009317C4"/>
    <w:rsid w:val="00931BB9"/>
    <w:rsid w:val="00932894"/>
    <w:rsid w:val="00934E76"/>
    <w:rsid w:val="00935945"/>
    <w:rsid w:val="0094126D"/>
    <w:rsid w:val="00955A67"/>
    <w:rsid w:val="00960D98"/>
    <w:rsid w:val="00962997"/>
    <w:rsid w:val="00966D26"/>
    <w:rsid w:val="00987834"/>
    <w:rsid w:val="009929D0"/>
    <w:rsid w:val="00994868"/>
    <w:rsid w:val="00994BFB"/>
    <w:rsid w:val="009A247A"/>
    <w:rsid w:val="009B327B"/>
    <w:rsid w:val="009C5963"/>
    <w:rsid w:val="009D4077"/>
    <w:rsid w:val="009D6836"/>
    <w:rsid w:val="009E586B"/>
    <w:rsid w:val="009E6013"/>
    <w:rsid w:val="009F1B6C"/>
    <w:rsid w:val="009F65EA"/>
    <w:rsid w:val="00A03008"/>
    <w:rsid w:val="00A03FEB"/>
    <w:rsid w:val="00A074F4"/>
    <w:rsid w:val="00A117B7"/>
    <w:rsid w:val="00A128EB"/>
    <w:rsid w:val="00A1430D"/>
    <w:rsid w:val="00A20E57"/>
    <w:rsid w:val="00A2318C"/>
    <w:rsid w:val="00A34C10"/>
    <w:rsid w:val="00A41621"/>
    <w:rsid w:val="00A43FF1"/>
    <w:rsid w:val="00A445FA"/>
    <w:rsid w:val="00A57032"/>
    <w:rsid w:val="00A6276E"/>
    <w:rsid w:val="00A7033D"/>
    <w:rsid w:val="00A74E24"/>
    <w:rsid w:val="00A77BB6"/>
    <w:rsid w:val="00A80DB6"/>
    <w:rsid w:val="00A85829"/>
    <w:rsid w:val="00A91778"/>
    <w:rsid w:val="00A965A3"/>
    <w:rsid w:val="00AA1A0B"/>
    <w:rsid w:val="00AA2029"/>
    <w:rsid w:val="00AA2574"/>
    <w:rsid w:val="00AA5CFD"/>
    <w:rsid w:val="00AA672B"/>
    <w:rsid w:val="00AD1223"/>
    <w:rsid w:val="00AD6019"/>
    <w:rsid w:val="00AE4761"/>
    <w:rsid w:val="00AF67AC"/>
    <w:rsid w:val="00B005FC"/>
    <w:rsid w:val="00B142D9"/>
    <w:rsid w:val="00B23966"/>
    <w:rsid w:val="00B2581E"/>
    <w:rsid w:val="00B26423"/>
    <w:rsid w:val="00B26546"/>
    <w:rsid w:val="00B27D25"/>
    <w:rsid w:val="00B44B52"/>
    <w:rsid w:val="00B47198"/>
    <w:rsid w:val="00B4733F"/>
    <w:rsid w:val="00B61B35"/>
    <w:rsid w:val="00B66A3E"/>
    <w:rsid w:val="00B6770E"/>
    <w:rsid w:val="00B71758"/>
    <w:rsid w:val="00B7176A"/>
    <w:rsid w:val="00B74067"/>
    <w:rsid w:val="00B87BC0"/>
    <w:rsid w:val="00B9017C"/>
    <w:rsid w:val="00BA3F6C"/>
    <w:rsid w:val="00BB0309"/>
    <w:rsid w:val="00BB2723"/>
    <w:rsid w:val="00BE0626"/>
    <w:rsid w:val="00BE15AB"/>
    <w:rsid w:val="00BE4893"/>
    <w:rsid w:val="00BF4FB8"/>
    <w:rsid w:val="00C0071C"/>
    <w:rsid w:val="00C07886"/>
    <w:rsid w:val="00C23477"/>
    <w:rsid w:val="00C23BE1"/>
    <w:rsid w:val="00C34B6E"/>
    <w:rsid w:val="00C35ADF"/>
    <w:rsid w:val="00C42DB3"/>
    <w:rsid w:val="00C47736"/>
    <w:rsid w:val="00C51E39"/>
    <w:rsid w:val="00C55BE6"/>
    <w:rsid w:val="00C60404"/>
    <w:rsid w:val="00C66A74"/>
    <w:rsid w:val="00C84091"/>
    <w:rsid w:val="00C87F33"/>
    <w:rsid w:val="00C90ABF"/>
    <w:rsid w:val="00C964C8"/>
    <w:rsid w:val="00CA11A1"/>
    <w:rsid w:val="00CA1744"/>
    <w:rsid w:val="00CB1707"/>
    <w:rsid w:val="00CB2D6E"/>
    <w:rsid w:val="00CC0762"/>
    <w:rsid w:val="00CC29B3"/>
    <w:rsid w:val="00CC3449"/>
    <w:rsid w:val="00CD4708"/>
    <w:rsid w:val="00D00175"/>
    <w:rsid w:val="00D015D5"/>
    <w:rsid w:val="00D032A1"/>
    <w:rsid w:val="00D07F60"/>
    <w:rsid w:val="00D17072"/>
    <w:rsid w:val="00D27259"/>
    <w:rsid w:val="00D32C44"/>
    <w:rsid w:val="00D3589F"/>
    <w:rsid w:val="00D42E1F"/>
    <w:rsid w:val="00D4422C"/>
    <w:rsid w:val="00D4752C"/>
    <w:rsid w:val="00D605C8"/>
    <w:rsid w:val="00D71AC8"/>
    <w:rsid w:val="00D84579"/>
    <w:rsid w:val="00D84917"/>
    <w:rsid w:val="00D84A95"/>
    <w:rsid w:val="00D87FA6"/>
    <w:rsid w:val="00D90872"/>
    <w:rsid w:val="00D93009"/>
    <w:rsid w:val="00D937B0"/>
    <w:rsid w:val="00DA6A04"/>
    <w:rsid w:val="00DA7268"/>
    <w:rsid w:val="00DB3D16"/>
    <w:rsid w:val="00DC0F86"/>
    <w:rsid w:val="00DD0B4C"/>
    <w:rsid w:val="00DD1B08"/>
    <w:rsid w:val="00DD502F"/>
    <w:rsid w:val="00DD57BA"/>
    <w:rsid w:val="00DE2B4C"/>
    <w:rsid w:val="00DE2D57"/>
    <w:rsid w:val="00DF4640"/>
    <w:rsid w:val="00E00CEA"/>
    <w:rsid w:val="00E11F6B"/>
    <w:rsid w:val="00E13145"/>
    <w:rsid w:val="00E155B1"/>
    <w:rsid w:val="00E20335"/>
    <w:rsid w:val="00E225D5"/>
    <w:rsid w:val="00E2731A"/>
    <w:rsid w:val="00E30771"/>
    <w:rsid w:val="00E3080F"/>
    <w:rsid w:val="00E32F3E"/>
    <w:rsid w:val="00E33D3E"/>
    <w:rsid w:val="00E50B3B"/>
    <w:rsid w:val="00E5677A"/>
    <w:rsid w:val="00E6274D"/>
    <w:rsid w:val="00E656C9"/>
    <w:rsid w:val="00E71708"/>
    <w:rsid w:val="00E802D8"/>
    <w:rsid w:val="00E93E51"/>
    <w:rsid w:val="00EB0B78"/>
    <w:rsid w:val="00EB3B97"/>
    <w:rsid w:val="00EB5548"/>
    <w:rsid w:val="00EB7CA2"/>
    <w:rsid w:val="00EC3E61"/>
    <w:rsid w:val="00EC531D"/>
    <w:rsid w:val="00ED0B15"/>
    <w:rsid w:val="00ED14C1"/>
    <w:rsid w:val="00ED40EF"/>
    <w:rsid w:val="00ED4C4F"/>
    <w:rsid w:val="00EE38C4"/>
    <w:rsid w:val="00EF2915"/>
    <w:rsid w:val="00EF416E"/>
    <w:rsid w:val="00EF484F"/>
    <w:rsid w:val="00EF54A2"/>
    <w:rsid w:val="00EF59DF"/>
    <w:rsid w:val="00F04CFD"/>
    <w:rsid w:val="00F12C21"/>
    <w:rsid w:val="00F13FA9"/>
    <w:rsid w:val="00F2478C"/>
    <w:rsid w:val="00F3546D"/>
    <w:rsid w:val="00F37A4B"/>
    <w:rsid w:val="00F40EA2"/>
    <w:rsid w:val="00F4470C"/>
    <w:rsid w:val="00F45642"/>
    <w:rsid w:val="00F46112"/>
    <w:rsid w:val="00F566C0"/>
    <w:rsid w:val="00F567E8"/>
    <w:rsid w:val="00F63B5D"/>
    <w:rsid w:val="00F6482D"/>
    <w:rsid w:val="00F734B8"/>
    <w:rsid w:val="00F74DD9"/>
    <w:rsid w:val="00F81EAE"/>
    <w:rsid w:val="00F92792"/>
    <w:rsid w:val="00FB4654"/>
    <w:rsid w:val="00FB522B"/>
    <w:rsid w:val="00FC6C3A"/>
    <w:rsid w:val="00FD165C"/>
    <w:rsid w:val="00FD1D92"/>
    <w:rsid w:val="00FD5758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B92E"/>
  <w15:docId w15:val="{3EECA3BB-5E80-4F5E-A4F3-AE5D0B7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CA1744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BB0309"/>
    <w:pPr>
      <w:spacing w:before="100" w:beforeAutospacing="1" w:after="100" w:afterAutospacing="1"/>
    </w:pPr>
  </w:style>
  <w:style w:type="character" w:customStyle="1" w:styleId="auto-style19">
    <w:name w:val="auto-style19"/>
    <w:basedOn w:val="Zadanifontodlomka"/>
    <w:rsid w:val="00E5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9FD0-1A24-4427-B628-090BE5E9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PRO23_Upute za popunjavanje Obrasca 2_obrazloženja posebnog dijela proračuna / financijskog plana</vt:lpstr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creator>Marušić Marija</dc:creator>
  <cp:lastModifiedBy>Renata Skorup Kaselj</cp:lastModifiedBy>
  <cp:revision>103</cp:revision>
  <cp:lastPrinted>2024-07-10T07:01:00Z</cp:lastPrinted>
  <dcterms:created xsi:type="dcterms:W3CDTF">2024-07-06T21:06:00Z</dcterms:created>
  <dcterms:modified xsi:type="dcterms:W3CDTF">2024-07-10T07:39:00Z</dcterms:modified>
</cp:coreProperties>
</file>